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11" w:rsidRPr="00C13211" w:rsidRDefault="00C13211" w:rsidP="00C1321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326F7" w:rsidRDefault="00C13211" w:rsidP="00835FCE">
      <w:pPr>
        <w:spacing w:after="0" w:line="240" w:lineRule="auto"/>
        <w:rPr>
          <w:rStyle w:val="a8"/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1321D" w:rsidTr="00F1321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1321D" w:rsidRDefault="00F1321D" w:rsidP="00F1321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32718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и принято  </w:t>
            </w:r>
          </w:p>
          <w:p w:rsidR="00F1321D" w:rsidRDefault="00F1321D" w:rsidP="00F1321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32718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на общем собрании </w:t>
            </w:r>
          </w:p>
          <w:p w:rsidR="00F1321D" w:rsidRDefault="00F1321D" w:rsidP="00F1321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32718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трудового коллектива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r w:rsidRPr="0032718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МБДОУ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248</w:t>
            </w:r>
          </w:p>
          <w:p w:rsidR="00F1321D" w:rsidRDefault="00F1321D" w:rsidP="00F1321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r w:rsidRPr="0032718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____</w:t>
            </w:r>
            <w:r w:rsidRPr="0032718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от_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_______201_</w:t>
            </w:r>
            <w:r w:rsidRPr="0032718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г. </w:t>
            </w:r>
          </w:p>
          <w:p w:rsidR="00F1321D" w:rsidRDefault="00F1321D" w:rsidP="00387F35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1321D" w:rsidRDefault="00F1321D" w:rsidP="00F1321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32718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Утверждаю: </w:t>
            </w:r>
          </w:p>
          <w:p w:rsidR="00F1321D" w:rsidRDefault="00F1321D" w:rsidP="00F1321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З</w:t>
            </w:r>
            <w:r w:rsidRPr="0032718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аведующ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ий </w:t>
            </w:r>
            <w:r w:rsidRPr="0032718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МБДОУ №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248</w:t>
            </w:r>
          </w:p>
          <w:p w:rsidR="00F1321D" w:rsidRDefault="00F1321D" w:rsidP="00F1321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_________О.В. Шведова</w:t>
            </w:r>
          </w:p>
          <w:p w:rsidR="00F1321D" w:rsidRDefault="00F1321D" w:rsidP="00F1321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«____»_____________201___г.</w:t>
            </w:r>
          </w:p>
          <w:p w:rsidR="00F1321D" w:rsidRDefault="00F1321D" w:rsidP="00387F35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</w:p>
        </w:tc>
      </w:tr>
    </w:tbl>
    <w:p w:rsidR="00387F35" w:rsidRDefault="00387F35" w:rsidP="00387F3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BB5242" w:rsidRDefault="00BB5242" w:rsidP="00BB52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BB5242" w:rsidRDefault="00BB5242" w:rsidP="00BB5242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B5242" w:rsidRDefault="00BB5242" w:rsidP="00BB5242">
      <w:pPr>
        <w:shd w:val="clear" w:color="auto" w:fill="FFFFFF"/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B5242" w:rsidRPr="00BB5242" w:rsidRDefault="00BB5242" w:rsidP="00BB5242">
      <w:pPr>
        <w:shd w:val="clear" w:color="auto" w:fill="FFFFFF"/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52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ПОЛОЖЕНИЕ</w:t>
      </w:r>
      <w:r w:rsidRPr="00BB5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BB52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 комиссии по противодействию коррупции</w:t>
      </w:r>
      <w:r w:rsidRPr="00BB5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</w:t>
      </w:r>
      <w:r w:rsidRPr="00BB5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МБДОУ № </w:t>
      </w:r>
      <w:r w:rsidR="00F132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</w:p>
    <w:p w:rsidR="00BB5242" w:rsidRPr="00F1321D" w:rsidRDefault="00BB5242" w:rsidP="00BB5242">
      <w:pPr>
        <w:shd w:val="clear" w:color="auto" w:fill="FFFFFF"/>
        <w:spacing w:after="0" w:line="294" w:lineRule="atLeast"/>
        <w:ind w:left="2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 Общие положения</w:t>
      </w:r>
    </w:p>
    <w:p w:rsidR="00BB5242" w:rsidRPr="00F1321D" w:rsidRDefault="00BB5242" w:rsidP="00F1321D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1.1.</w:t>
      </w:r>
      <w:r w:rsidRPr="00BB5242">
        <w:rPr>
          <w:rFonts w:ascii="Times New Roman" w:eastAsia="Times New Roman" w:hAnsi="Times New Roman" w:cs="Times New Roman"/>
          <w:color w:val="010214"/>
          <w:sz w:val="28"/>
          <w:szCs w:val="28"/>
        </w:rPr>
        <w:t xml:space="preserve">  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Настоящее</w:t>
      </w:r>
      <w:r w:rsidRPr="00BB5242">
        <w:rPr>
          <w:rFonts w:ascii="Times New Roman" w:eastAsia="Times New Roman" w:hAnsi="Times New Roman" w:cs="Times New Roman"/>
          <w:color w:val="010214"/>
          <w:sz w:val="28"/>
          <w:szCs w:val="28"/>
        </w:rPr>
        <w:t xml:space="preserve"> 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Положение определяет порядок деятельности, задачи и компетенцию Комиссии по противодействию коррупции (далее — Комиссия) в МБДОУ № </w:t>
      </w:r>
      <w:r w:rsid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24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8 (далее </w:t>
      </w:r>
      <w:r w:rsid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– 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 </w:t>
      </w:r>
      <w:r w:rsidR="00F1321D"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Д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етский</w:t>
      </w:r>
      <w:r w:rsid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 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сад).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1.2.  Комиссия является совещательным органом, который систематически осуществляет ком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плекс мероприятий по:</w:t>
      </w:r>
    </w:p>
    <w:p w:rsidR="00BB5242" w:rsidRPr="00F1321D" w:rsidRDefault="00BB5242" w:rsidP="00F1321D">
      <w:pPr>
        <w:numPr>
          <w:ilvl w:val="0"/>
          <w:numId w:val="3"/>
        </w:numPr>
        <w:shd w:val="clear" w:color="auto" w:fill="FFFFFF"/>
        <w:spacing w:after="0" w:line="29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выявлению и устранению причин и условий, порождающих коррупцию;</w:t>
      </w:r>
    </w:p>
    <w:p w:rsidR="00BB5242" w:rsidRPr="00F1321D" w:rsidRDefault="00BB5242" w:rsidP="00F1321D">
      <w:pPr>
        <w:numPr>
          <w:ilvl w:val="0"/>
          <w:numId w:val="3"/>
        </w:numPr>
        <w:shd w:val="clear" w:color="auto" w:fill="FFFFFF"/>
        <w:spacing w:after="0" w:line="29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выработке оптимальных механизмов защиты от проникновения коррупци</w:t>
      </w:r>
      <w:r w:rsid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и в </w:t>
      </w:r>
      <w:proofErr w:type="gramStart"/>
      <w:r w:rsid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детский</w:t>
      </w:r>
      <w:proofErr w:type="gramEnd"/>
      <w:r w:rsid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 сад, сниже</w:t>
      </w:r>
      <w:r w:rsid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нию в нем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 коррупционных рисков;</w:t>
      </w:r>
    </w:p>
    <w:p w:rsidR="00BB5242" w:rsidRPr="00F1321D" w:rsidRDefault="00BB5242" w:rsidP="00F1321D">
      <w:pPr>
        <w:numPr>
          <w:ilvl w:val="0"/>
          <w:numId w:val="3"/>
        </w:numPr>
        <w:shd w:val="clear" w:color="auto" w:fill="FFFFFF"/>
        <w:spacing w:after="0" w:line="29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созданию единой  системы мониторинга и информирования сотрудни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ков по проблемам коррупции;</w:t>
      </w:r>
    </w:p>
    <w:p w:rsidR="00BB5242" w:rsidRPr="00F1321D" w:rsidRDefault="00BB5242" w:rsidP="00F1321D">
      <w:pPr>
        <w:numPr>
          <w:ilvl w:val="0"/>
          <w:numId w:val="3"/>
        </w:numPr>
        <w:shd w:val="clear" w:color="auto" w:fill="FFFFFF"/>
        <w:spacing w:after="0" w:line="29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антикоррупционной пропаганде и воспитанию;</w:t>
      </w:r>
    </w:p>
    <w:p w:rsidR="00BB5242" w:rsidRPr="00F1321D" w:rsidRDefault="00BB5242" w:rsidP="00F1321D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привлечению общественности и СМИ к сотрудничеству по вопросам противодействия кор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рупции в целях выработки у сотрудников  навыков антикоррупцион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ного поведения в сферах с повышенным риском коррупции, а также формирования нетерпи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мого отношения к коррупции.</w:t>
      </w:r>
    </w:p>
    <w:p w:rsidR="00BB5242" w:rsidRPr="00F1321D" w:rsidRDefault="00BB5242" w:rsidP="00F1321D">
      <w:pPr>
        <w:shd w:val="clear" w:color="auto" w:fill="FFFFFF"/>
        <w:spacing w:before="150" w:after="150" w:line="240" w:lineRule="auto"/>
        <w:ind w:left="34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1.3. Для целей настоящего Положения применяются следующие понятия и определения: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1.3.1.  Коррупция - под коррупцией понимается противоправная деятельность, заключаю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1.3.2. 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ций и физических лиц по предупреждению коррупции, уголовному преследованию лиц совер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шивших коррупционные преступления, минимизации и (или) ликвидации их последст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вий.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1.3.3. 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1.3.4.   Субъекты антикоррупционной политики - органы государственной власти и мест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ного самоуправления, учреждения, организации и лица, уполномоченные на формирова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ние и реализацию мер антикоррупционной политики, граждане. В детском саду субъек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тами антикоррупционной политики являются:</w:t>
      </w:r>
    </w:p>
    <w:p w:rsidR="00BB5242" w:rsidRPr="00F1321D" w:rsidRDefault="00BB5242" w:rsidP="00F1321D">
      <w:pPr>
        <w:numPr>
          <w:ilvl w:val="0"/>
          <w:numId w:val="4"/>
        </w:numPr>
        <w:shd w:val="clear" w:color="auto" w:fill="FFFFFF"/>
        <w:spacing w:after="0" w:line="294" w:lineRule="atLeast"/>
        <w:ind w:left="142" w:firstLine="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педагогический коллектив, учебно-вспомогательный персонал и обслуживаю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щий персонал;</w:t>
      </w:r>
    </w:p>
    <w:p w:rsidR="00BB5242" w:rsidRPr="00F1321D" w:rsidRDefault="00BB5242" w:rsidP="00F1321D">
      <w:pPr>
        <w:numPr>
          <w:ilvl w:val="0"/>
          <w:numId w:val="4"/>
        </w:numPr>
        <w:shd w:val="clear" w:color="auto" w:fill="FFFFFF"/>
        <w:spacing w:after="0" w:line="294" w:lineRule="atLeast"/>
        <w:ind w:left="142" w:firstLine="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родители (законные представители);</w:t>
      </w:r>
    </w:p>
    <w:p w:rsidR="00BB5242" w:rsidRPr="00F1321D" w:rsidRDefault="00BB5242" w:rsidP="00F1321D">
      <w:pPr>
        <w:numPr>
          <w:ilvl w:val="0"/>
          <w:numId w:val="4"/>
        </w:numPr>
        <w:shd w:val="clear" w:color="auto" w:fill="FFFFFF"/>
        <w:spacing w:after="0" w:line="294" w:lineRule="atLeast"/>
        <w:ind w:left="142" w:firstLine="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физические и юридические лица, заинтересованные в качественном оказа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нии образовательных услуг.</w:t>
      </w:r>
    </w:p>
    <w:p w:rsidR="00BB5242" w:rsidRPr="00F1321D" w:rsidRDefault="00BB5242" w:rsidP="00F1321D">
      <w:pPr>
        <w:shd w:val="clear" w:color="auto" w:fill="FFFFFF"/>
        <w:spacing w:before="150" w:after="150" w:line="294" w:lineRule="atLeast"/>
        <w:ind w:left="29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lastRenderedPageBreak/>
        <w:t>1.3.5. 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год, а также лица, незаконно предоставляющие такие выгоды.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1.3.6. Предупреждение коррупции - деятельность субъектов антикоррупционной поли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тики, направленная на изучение, выявление, ограничение либо устранение явлений усло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вий, порождающих коррупционные правонарушения, или способствующих их распро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странению.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1.4.  </w:t>
      </w:r>
      <w:proofErr w:type="gramStart"/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  «О противодействии коррупции», нормативными актами Министер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ства образования и науки Российской Федерации, Уставом детского сада, решениями педагогического совета детского сада   и Управляю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щего совета детского сада, другими нормативными правовыми актами детского сада, а также настоящим Положением.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1.5.</w:t>
      </w:r>
      <w:proofErr w:type="gramEnd"/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  Настоящее положение вступает в силу с момента его утверждения заведующим детским садом  - председателем Комиссии по противодействию коррупции.</w:t>
      </w:r>
    </w:p>
    <w:p w:rsidR="00BB5242" w:rsidRPr="00F1321D" w:rsidRDefault="00BB5242" w:rsidP="00F1321D">
      <w:pPr>
        <w:shd w:val="clear" w:color="auto" w:fill="FFFFFF"/>
        <w:spacing w:after="0" w:line="294" w:lineRule="atLeast"/>
        <w:ind w:left="24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</w:rPr>
        <w:t>2. Задачи Комиссии</w:t>
      </w:r>
    </w:p>
    <w:p w:rsidR="00BB5242" w:rsidRPr="00F1321D" w:rsidRDefault="00BB5242" w:rsidP="00F1321D">
      <w:pPr>
        <w:shd w:val="clear" w:color="auto" w:fill="FFFFFF"/>
        <w:spacing w:before="150" w:after="15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Комиссия для решения стоящих перед ней задач: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2.1.  Участвует в разработке и реализации приоритетных направлений   антикоррупцион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ной политики.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2.2.  Координирует деятельность детского сада по устранению причин коррупции и усло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вий им способствующих, выявлению и пресечению фактов коррупц</w:t>
      </w:r>
      <w:proofErr w:type="gramStart"/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ии и её</w:t>
      </w:r>
      <w:proofErr w:type="gramEnd"/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 проявлений.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2.3. Вносит предложения, направленные на реализацию мероприятий по устранению при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чин и условий, способствующих коррупции в детском саду.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2.5.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ния сотрудников,  и других участников учебно-воспитательного процесса.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рушений.</w:t>
      </w:r>
    </w:p>
    <w:p w:rsidR="00BB5242" w:rsidRPr="00F1321D" w:rsidRDefault="00BB5242" w:rsidP="00F1321D">
      <w:pPr>
        <w:shd w:val="clear" w:color="auto" w:fill="FFFFFF"/>
        <w:spacing w:after="0" w:line="294" w:lineRule="atLeast"/>
        <w:ind w:left="24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</w:rPr>
        <w:t>3. Порядок формирования и деятельность Комиссии</w:t>
      </w:r>
    </w:p>
    <w:p w:rsidR="00BB5242" w:rsidRPr="00F1321D" w:rsidRDefault="00BB5242" w:rsidP="00F1321D">
      <w:pPr>
        <w:shd w:val="clear" w:color="auto" w:fill="FFFFFF"/>
        <w:spacing w:before="150" w:after="150" w:line="294" w:lineRule="atLeast"/>
        <w:ind w:left="34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3.1.  Состав членов Комиссии (который представляет заведующ</w:t>
      </w:r>
      <w:r w:rsid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ий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 детским садом) рассматривается и утверждается на общем собрании детского сада. Ход рассмотрения и принятое решение фиксируется в протоколе общего собрания, а состав Комиссии у</w:t>
      </w:r>
      <w:r w:rsid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твержда</w:t>
      </w:r>
      <w:r w:rsid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ется приказом заведующего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3.2.  В состав Комиссии входят:</w:t>
      </w:r>
    </w:p>
    <w:p w:rsidR="00BB5242" w:rsidRPr="00F1321D" w:rsidRDefault="00BB5242" w:rsidP="00F1321D">
      <w:pPr>
        <w:numPr>
          <w:ilvl w:val="0"/>
          <w:numId w:val="5"/>
        </w:numPr>
        <w:shd w:val="clear" w:color="auto" w:fill="FFFFFF"/>
        <w:spacing w:after="0" w:line="29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представители педагогического </w:t>
      </w:r>
      <w:r w:rsid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персонала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;</w:t>
      </w:r>
    </w:p>
    <w:p w:rsidR="00BB5242" w:rsidRPr="00F1321D" w:rsidRDefault="00BB5242" w:rsidP="00F1321D">
      <w:pPr>
        <w:numPr>
          <w:ilvl w:val="0"/>
          <w:numId w:val="5"/>
        </w:numPr>
        <w:shd w:val="clear" w:color="auto" w:fill="FFFFFF"/>
        <w:spacing w:after="0" w:line="29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представители учебно-вспомогательного персонала;</w:t>
      </w:r>
    </w:p>
    <w:p w:rsidR="00BB5242" w:rsidRPr="00F1321D" w:rsidRDefault="00BB5242" w:rsidP="00F1321D">
      <w:pPr>
        <w:numPr>
          <w:ilvl w:val="0"/>
          <w:numId w:val="5"/>
        </w:numPr>
        <w:shd w:val="clear" w:color="auto" w:fill="FFFFFF"/>
        <w:spacing w:after="0" w:line="29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представители от  родительского комитета;</w:t>
      </w:r>
    </w:p>
    <w:p w:rsidR="00BB5242" w:rsidRPr="00F1321D" w:rsidRDefault="00BB5242" w:rsidP="00F1321D">
      <w:pPr>
        <w:numPr>
          <w:ilvl w:val="0"/>
          <w:numId w:val="5"/>
        </w:numPr>
        <w:shd w:val="clear" w:color="auto" w:fill="FFFFFF"/>
        <w:spacing w:after="0" w:line="29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представитель профсоюзного комитета детского сада.</w:t>
      </w:r>
    </w:p>
    <w:p w:rsidR="00BB5242" w:rsidRPr="00F1321D" w:rsidRDefault="00BB5242" w:rsidP="00F1321D">
      <w:pPr>
        <w:shd w:val="clear" w:color="auto" w:fill="FFFFFF"/>
        <w:spacing w:before="150" w:after="15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3.3.</w:t>
      </w:r>
      <w:r w:rsidR="00890023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 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вать на заседании, они вправе изложить свое мнение по рассматриваемым вопросам в письменном виде.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3.4.</w:t>
      </w:r>
      <w:r w:rsidR="00890023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 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Заседание Комиссии правомочно, если на нем присутствует не менее двух третей об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3.5.  Член Комиссии добровольно принимает на себя обязательства о неразглашении сведе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 xml:space="preserve">ний затрагивающих честь и достоинство граждан и другой конфиденциальной информации, 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lastRenderedPageBreak/>
        <w:t>кото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3.6. Из состава Комиссии председателем назначаются заместитель председателя и секретарь.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ляют свою деятельность на общественных началах.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3.8.</w:t>
      </w:r>
      <w:r w:rsidR="00890023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 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Секретарь Комиссии:</w:t>
      </w:r>
    </w:p>
    <w:p w:rsidR="00BB5242" w:rsidRPr="00F1321D" w:rsidRDefault="00BB5242" w:rsidP="00890023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187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BB5242" w:rsidRPr="00F1321D" w:rsidRDefault="00BB5242" w:rsidP="00890023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187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информирует членов Комиссии о месте, времени проведения и повестке дня очередного</w:t>
      </w:r>
      <w:r w:rsidR="00890023">
        <w:rPr>
          <w:rFonts w:ascii="Times New Roman" w:eastAsia="Times New Roman" w:hAnsi="Times New Roman" w:cs="Times New Roman"/>
          <w:color w:val="010214"/>
          <w:sz w:val="24"/>
          <w:szCs w:val="24"/>
        </w:rPr>
        <w:t>;</w:t>
      </w:r>
    </w:p>
    <w:p w:rsidR="00BB5242" w:rsidRPr="00F1321D" w:rsidRDefault="00BB5242" w:rsidP="00890023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187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заседания Комиссии, обеспечивает необходимыми справочно-информационными материа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лами.</w:t>
      </w:r>
    </w:p>
    <w:p w:rsidR="00BB5242" w:rsidRPr="00F1321D" w:rsidRDefault="00BB5242" w:rsidP="00F1321D">
      <w:pPr>
        <w:numPr>
          <w:ilvl w:val="0"/>
          <w:numId w:val="6"/>
        </w:numPr>
        <w:shd w:val="clear" w:color="auto" w:fill="FFFFFF"/>
        <w:spacing w:after="0" w:line="29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890023" w:rsidRDefault="00890023" w:rsidP="00F1321D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</w:rPr>
      </w:pPr>
    </w:p>
    <w:p w:rsidR="00BB5242" w:rsidRPr="00F1321D" w:rsidRDefault="00BB5242" w:rsidP="00F1321D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</w:rPr>
        <w:t>4. Полномочия Комиссии</w:t>
      </w:r>
    </w:p>
    <w:p w:rsidR="00BB5242" w:rsidRPr="00F1321D" w:rsidRDefault="00BB5242" w:rsidP="00F1321D">
      <w:pPr>
        <w:shd w:val="clear" w:color="auto" w:fill="FFFFFF"/>
        <w:spacing w:before="150" w:after="15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4.1. Комиссия координирует деятельность подразделений детского сада по реализации мер противодействия коррупции.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4.2. 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вует в подготовке проектов локальных нормативных актов по вопросам, относящимся к ее компетенции.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4.3. Участвует в разработке форм и методов осуществления антикоррупционной деятельно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сти и контролирует их реализацию.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 xml:space="preserve">4.4. Содействует работе по проведению анализа и </w:t>
      </w:r>
      <w:proofErr w:type="gramStart"/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экспертизы</w:t>
      </w:r>
      <w:proofErr w:type="gramEnd"/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 издаваемых   администра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цией детского сада документов нормативного характера по вопросам противодействия коррупции.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4.5.  Рассматривает предложения о совершенствовании методической и организационной ра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боты по противодействию коррупции в детском саду.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4.6. Содействует внесению дополнений в нормативные правовые акты с учетом измене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ний действующего законодательства.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4.8.  Полномочия Комиссии, порядок её формирования и деятельности определяются настоя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щим Положением в соответствии с Конституцией и законами Российской, указами Президента Российской Федерации, постановлениями Правительства Российской Федерации, органов муниципального управления, прика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зами Министерства образования и науки РФ, Уставом и другими локаль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ными нормативными актами детского сада.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4.9.</w:t>
      </w:r>
      <w:r w:rsidR="00890023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 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В зависимости от рассматриваемых вопросов, к участию в заседаниях Комиссии мо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гут привлекаться иные лица, по согласованию с председателем Комиссии.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4.10.</w:t>
      </w:r>
      <w:r w:rsidR="00890023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 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тер, оформляется протоколом, который подписывает председатель Комиссии, а при необходимо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сти, реализуются путем принятия соответствующих пр</w:t>
      </w:r>
      <w:r w:rsidR="00890023">
        <w:rPr>
          <w:rFonts w:ascii="Times New Roman" w:eastAsia="Times New Roman" w:hAnsi="Times New Roman" w:cs="Times New Roman"/>
          <w:color w:val="010214"/>
          <w:sz w:val="24"/>
          <w:szCs w:val="24"/>
        </w:rPr>
        <w:t>иказов и распоряжений заведующего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, если иное не предусмотрено действующим законодательством. Члены Комиссии обладают равными пра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вами при принятии решений.</w:t>
      </w:r>
    </w:p>
    <w:p w:rsidR="00BB5242" w:rsidRPr="00F1321D" w:rsidRDefault="00BB5242" w:rsidP="00F1321D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</w:rPr>
        <w:t>5. Председатель Комиссии</w:t>
      </w:r>
    </w:p>
    <w:p w:rsidR="00BB5242" w:rsidRPr="00F1321D" w:rsidRDefault="00BB5242" w:rsidP="00F1321D">
      <w:pPr>
        <w:shd w:val="clear" w:color="auto" w:fill="FFFFFF"/>
        <w:spacing w:before="150" w:after="15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5.1.  Определяет место, время проведения и повестку дня заседания Комиссии, в том числе с участием представителей структурных подразделений детского сада, не являющихся ее чле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нами, в случае необходимости привлекает к работе специалистов.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lastRenderedPageBreak/>
        <w:t>5.2.</w:t>
      </w:r>
      <w:r w:rsidR="00890023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 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На основе предложений членов Комиссии формирует план работы Комиссии на текущий год и повестку дня его очередного заседа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ния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5.3.</w:t>
      </w:r>
      <w:r w:rsidR="00890023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 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Информирует педагогический </w:t>
      </w:r>
      <w:proofErr w:type="gramStart"/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совет</w:t>
      </w:r>
      <w:proofErr w:type="gramEnd"/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 и Управляющий совет детского сада о результатах реализа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ции мер противодействия коррупции в детском саду.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5.4.</w:t>
      </w:r>
      <w:r w:rsidR="00890023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 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Дает соответствующие поручения своему заместителю, секретарю и членам Комис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 xml:space="preserve">сии, осуществляет </w:t>
      </w:r>
      <w:proofErr w:type="gramStart"/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контроль за</w:t>
      </w:r>
      <w:proofErr w:type="gramEnd"/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 их выполнением.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5.5.</w:t>
      </w:r>
      <w:r w:rsidR="00890023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 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Подписывает протокол заседания Комиссии.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5.6. Председатель Комиссии и члены Комиссии осуществляют свою деятель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ность на общественных началах.</w:t>
      </w:r>
    </w:p>
    <w:p w:rsidR="00890023" w:rsidRDefault="00BB5242" w:rsidP="00890023">
      <w:pPr>
        <w:shd w:val="clear" w:color="auto" w:fill="FFFFFF"/>
        <w:spacing w:before="240" w:line="294" w:lineRule="atLeast"/>
        <w:ind w:left="5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</w:rPr>
      </w:pPr>
      <w:r w:rsidRPr="00F1321D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</w:rPr>
        <w:t>6. Обеспечение участия общественности и СМИ в деятельности Комиссии</w:t>
      </w:r>
    </w:p>
    <w:p w:rsidR="00BB5242" w:rsidRPr="00F1321D" w:rsidRDefault="00BB5242" w:rsidP="00890023">
      <w:pPr>
        <w:shd w:val="clear" w:color="auto" w:fill="FFFFFF"/>
        <w:spacing w:before="240" w:line="294" w:lineRule="atLeast"/>
        <w:ind w:left="53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6.1.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6.2. 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ных Комиссией проблемных вопросах, может передаваться в СМИ для опубликования.</w:t>
      </w:r>
    </w:p>
    <w:p w:rsidR="00BB5242" w:rsidRPr="00F1321D" w:rsidRDefault="00BB5242" w:rsidP="00F1321D">
      <w:pPr>
        <w:shd w:val="clear" w:color="auto" w:fill="FFFFFF"/>
        <w:spacing w:after="0" w:line="294" w:lineRule="atLeast"/>
        <w:ind w:left="62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</w:rPr>
        <w:t>7.  Взаимодействие</w:t>
      </w:r>
    </w:p>
    <w:p w:rsidR="00BB5242" w:rsidRPr="00F1321D" w:rsidRDefault="00BB5242" w:rsidP="00F1321D">
      <w:pPr>
        <w:shd w:val="clear" w:color="auto" w:fill="FFFFFF"/>
        <w:spacing w:before="150" w:after="15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BB5242" w:rsidRPr="00F1321D" w:rsidRDefault="00BB5242" w:rsidP="00890023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с педагогическим коллективом по вопросам реализации мер противодействия корруп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ции, совершенствования методической и организационной работы по противодействию корруп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ции в детском саду;</w:t>
      </w:r>
    </w:p>
    <w:p w:rsidR="00BB5242" w:rsidRPr="00F1321D" w:rsidRDefault="00BB5242" w:rsidP="00890023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с родительским комитетом детского сада  по вопросам совершенствования деятельно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ции мер противодействия коррупции в исполнительных органах государственной власти;</w:t>
      </w:r>
    </w:p>
    <w:p w:rsidR="00BB5242" w:rsidRPr="00F1321D" w:rsidRDefault="00BB5242" w:rsidP="00890023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с администрацией детского сада по вопросам содействия в работе по проведению анализа и экспер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тизы издаваемых документов нормативного характера в сфере противодействия коррупции;</w:t>
      </w:r>
    </w:p>
    <w:p w:rsidR="00BB5242" w:rsidRPr="00F1321D" w:rsidRDefault="00BB5242" w:rsidP="00890023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с работниками (сотрудниками) детского сада и гражданами по рассмотрению их письмен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ных обращений, связанных с вопросами противодействия коррупции в детском саду;</w:t>
      </w:r>
    </w:p>
    <w:p w:rsidR="00BB5242" w:rsidRPr="00890023" w:rsidRDefault="00BB5242" w:rsidP="00890023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890023">
        <w:rPr>
          <w:rFonts w:ascii="Times New Roman" w:eastAsia="Times New Roman" w:hAnsi="Times New Roman" w:cs="Times New Roman"/>
          <w:color w:val="010214"/>
          <w:sz w:val="24"/>
          <w:szCs w:val="24"/>
        </w:rPr>
        <w:t>с правоохранительными органами по реализации мер, направленных на</w:t>
      </w:r>
      <w:r w:rsidR="00890023" w:rsidRPr="00890023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: </w:t>
      </w:r>
      <w:r w:rsidRPr="00890023">
        <w:rPr>
          <w:rFonts w:ascii="Times New Roman" w:eastAsia="Times New Roman" w:hAnsi="Times New Roman" w:cs="Times New Roman"/>
          <w:color w:val="010214"/>
          <w:sz w:val="24"/>
          <w:szCs w:val="24"/>
        </w:rPr>
        <w:t>предупреждение (профилактику) коррупции и на выявление субъектов коррупционных</w:t>
      </w:r>
      <w:r w:rsidR="00890023" w:rsidRPr="00890023">
        <w:rPr>
          <w:rFonts w:ascii="Times New Roman" w:eastAsia="Times New Roman" w:hAnsi="Times New Roman" w:cs="Times New Roman"/>
          <w:color w:val="010214"/>
          <w:sz w:val="24"/>
          <w:szCs w:val="24"/>
        </w:rPr>
        <w:t xml:space="preserve"> </w:t>
      </w:r>
      <w:r w:rsidRPr="00890023">
        <w:rPr>
          <w:rFonts w:ascii="Times New Roman" w:eastAsia="Times New Roman" w:hAnsi="Times New Roman" w:cs="Times New Roman"/>
          <w:color w:val="010214"/>
          <w:sz w:val="24"/>
          <w:szCs w:val="24"/>
        </w:rPr>
        <w:t>правонарушений.</w:t>
      </w:r>
    </w:p>
    <w:p w:rsidR="00BB5242" w:rsidRPr="00F1321D" w:rsidRDefault="00BB5242" w:rsidP="00F1321D">
      <w:pPr>
        <w:shd w:val="clear" w:color="auto" w:fill="FFFFFF"/>
        <w:spacing w:before="150" w:after="15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7.2.  Комисси</w:t>
      </w:r>
      <w:bookmarkStart w:id="0" w:name="_GoBack"/>
      <w:bookmarkEnd w:id="0"/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я работает в тесном контакте: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с исполнительными органами государственной власти, правоохранительными, контролирую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тельства.</w:t>
      </w:r>
    </w:p>
    <w:p w:rsidR="00BB5242" w:rsidRPr="00F1321D" w:rsidRDefault="00BB5242" w:rsidP="00F1321D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</w:rPr>
        <w:t>8.  Внесение изменений</w:t>
      </w:r>
    </w:p>
    <w:p w:rsidR="00BB5242" w:rsidRPr="00F1321D" w:rsidRDefault="00BB5242" w:rsidP="00F1321D">
      <w:pPr>
        <w:shd w:val="clear" w:color="auto" w:fill="FFFFFF"/>
        <w:spacing w:before="150" w:after="15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8.1. Внесение изменений и дополнений в настоящее Положение осуществляется путем подго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товки проекта Положения в новой редакции заместителем председателя Комиссии.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br/>
        <w:t>8.2. Утверждение Положения с изменениями и дополнениями заведующей детским садом осуществля</w:t>
      </w: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softHyphen/>
        <w:t>ется после принятия Положения решением общего собрания работников детского сада.</w:t>
      </w:r>
    </w:p>
    <w:p w:rsidR="00BB5242" w:rsidRPr="00F1321D" w:rsidRDefault="00BB5242" w:rsidP="00F1321D">
      <w:pPr>
        <w:shd w:val="clear" w:color="auto" w:fill="FFFFFF"/>
        <w:spacing w:after="0" w:line="294" w:lineRule="atLeast"/>
        <w:ind w:left="43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</w:rPr>
        <w:lastRenderedPageBreak/>
        <w:t>9. Рассылка</w:t>
      </w:r>
    </w:p>
    <w:p w:rsidR="00BB5242" w:rsidRPr="00F1321D" w:rsidRDefault="00BB5242" w:rsidP="00F1321D">
      <w:pPr>
        <w:shd w:val="clear" w:color="auto" w:fill="FFFFFF"/>
        <w:spacing w:before="150" w:after="15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9.1.  Настоящее положение размещается на сайте детского сада.</w:t>
      </w:r>
    </w:p>
    <w:p w:rsidR="00BB5242" w:rsidRPr="00F1321D" w:rsidRDefault="00BB5242" w:rsidP="00F1321D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</w:rPr>
        <w:t>10.  Порядок создания, ликвидации, реорганизации и переименования</w:t>
      </w:r>
    </w:p>
    <w:p w:rsidR="00BB5242" w:rsidRPr="00F1321D" w:rsidRDefault="00BB5242" w:rsidP="00F1321D">
      <w:pPr>
        <w:shd w:val="clear" w:color="auto" w:fill="FFFFFF"/>
        <w:spacing w:before="150" w:after="15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</w:rPr>
      </w:pPr>
      <w:r w:rsidRPr="00F1321D">
        <w:rPr>
          <w:rFonts w:ascii="Times New Roman" w:eastAsia="Times New Roman" w:hAnsi="Times New Roman" w:cs="Times New Roman"/>
          <w:color w:val="010214"/>
          <w:sz w:val="24"/>
          <w:szCs w:val="24"/>
        </w:rPr>
        <w:t>10.1. Комиссия создается, ликвидируется, реорганизуется и переименовывается приказом заведующего по решению педагогического совета детского сада.</w:t>
      </w:r>
    </w:p>
    <w:p w:rsidR="00BB5242" w:rsidRPr="00F1321D" w:rsidRDefault="00BB5242" w:rsidP="00F1321D">
      <w:pPr>
        <w:shd w:val="clear" w:color="auto" w:fill="FFFFFF"/>
        <w:spacing w:before="150" w:after="15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4"/>
          <w:szCs w:val="24"/>
        </w:rPr>
      </w:pPr>
      <w:r w:rsidRPr="00F1321D">
        <w:rPr>
          <w:rFonts w:ascii="Helvetica" w:eastAsia="Times New Roman" w:hAnsi="Helvetica" w:cs="Helvetica"/>
          <w:color w:val="010214"/>
          <w:sz w:val="24"/>
          <w:szCs w:val="24"/>
        </w:rPr>
        <w:t> </w:t>
      </w:r>
    </w:p>
    <w:p w:rsidR="00387F35" w:rsidRDefault="00387F35" w:rsidP="00387F3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sectPr w:rsidR="00387F35" w:rsidSect="00037295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C2D"/>
    <w:multiLevelType w:val="multilevel"/>
    <w:tmpl w:val="0A6E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A40D30"/>
    <w:multiLevelType w:val="multilevel"/>
    <w:tmpl w:val="568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5B30CB"/>
    <w:multiLevelType w:val="hybridMultilevel"/>
    <w:tmpl w:val="E064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F6CC8"/>
    <w:multiLevelType w:val="hybridMultilevel"/>
    <w:tmpl w:val="2704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41254"/>
    <w:multiLevelType w:val="multilevel"/>
    <w:tmpl w:val="A7EC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5950ED"/>
    <w:multiLevelType w:val="multilevel"/>
    <w:tmpl w:val="A64A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33132C"/>
    <w:multiLevelType w:val="multilevel"/>
    <w:tmpl w:val="8A30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4748"/>
    <w:rsid w:val="00037295"/>
    <w:rsid w:val="00054F9C"/>
    <w:rsid w:val="00064748"/>
    <w:rsid w:val="00066FBE"/>
    <w:rsid w:val="00082BA6"/>
    <w:rsid w:val="00093D2E"/>
    <w:rsid w:val="000945F3"/>
    <w:rsid w:val="000950FD"/>
    <w:rsid w:val="000D4CD1"/>
    <w:rsid w:val="00125111"/>
    <w:rsid w:val="0015726B"/>
    <w:rsid w:val="00167C65"/>
    <w:rsid w:val="001876DD"/>
    <w:rsid w:val="001E7914"/>
    <w:rsid w:val="00224BEC"/>
    <w:rsid w:val="00287D4A"/>
    <w:rsid w:val="00294E4D"/>
    <w:rsid w:val="003326F7"/>
    <w:rsid w:val="00387F35"/>
    <w:rsid w:val="003D46E7"/>
    <w:rsid w:val="00433CB8"/>
    <w:rsid w:val="004A1688"/>
    <w:rsid w:val="004E15DB"/>
    <w:rsid w:val="004E5E7D"/>
    <w:rsid w:val="00505B70"/>
    <w:rsid w:val="005351C4"/>
    <w:rsid w:val="00575F86"/>
    <w:rsid w:val="005B5159"/>
    <w:rsid w:val="006175DD"/>
    <w:rsid w:val="007233DC"/>
    <w:rsid w:val="007E59AD"/>
    <w:rsid w:val="007E7BB8"/>
    <w:rsid w:val="00802731"/>
    <w:rsid w:val="00803DCA"/>
    <w:rsid w:val="00810B03"/>
    <w:rsid w:val="00835FCE"/>
    <w:rsid w:val="00890023"/>
    <w:rsid w:val="008A42D0"/>
    <w:rsid w:val="008E0A5D"/>
    <w:rsid w:val="008E750A"/>
    <w:rsid w:val="00910E59"/>
    <w:rsid w:val="0098542D"/>
    <w:rsid w:val="00986771"/>
    <w:rsid w:val="009D28EA"/>
    <w:rsid w:val="009D7B58"/>
    <w:rsid w:val="00A43BCC"/>
    <w:rsid w:val="00A6230C"/>
    <w:rsid w:val="00AB5A6D"/>
    <w:rsid w:val="00B307CC"/>
    <w:rsid w:val="00B90D40"/>
    <w:rsid w:val="00BA30E6"/>
    <w:rsid w:val="00BB5242"/>
    <w:rsid w:val="00C13211"/>
    <w:rsid w:val="00C33C30"/>
    <w:rsid w:val="00C56A99"/>
    <w:rsid w:val="00C668D7"/>
    <w:rsid w:val="00C7107C"/>
    <w:rsid w:val="00CD26A6"/>
    <w:rsid w:val="00CE591E"/>
    <w:rsid w:val="00D40586"/>
    <w:rsid w:val="00D43685"/>
    <w:rsid w:val="00D67F96"/>
    <w:rsid w:val="00D759EE"/>
    <w:rsid w:val="00D83E5E"/>
    <w:rsid w:val="00D9615C"/>
    <w:rsid w:val="00DA5CEE"/>
    <w:rsid w:val="00DA7927"/>
    <w:rsid w:val="00DD3A8E"/>
    <w:rsid w:val="00E44287"/>
    <w:rsid w:val="00E85E02"/>
    <w:rsid w:val="00EC1BFF"/>
    <w:rsid w:val="00EE679C"/>
    <w:rsid w:val="00F1321D"/>
    <w:rsid w:val="00F60E96"/>
    <w:rsid w:val="00FA51BD"/>
    <w:rsid w:val="00FD35DF"/>
    <w:rsid w:val="00FD6B6E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47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6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5726B"/>
    <w:pPr>
      <w:ind w:left="720"/>
      <w:contextualSpacing/>
    </w:pPr>
  </w:style>
  <w:style w:type="character" w:customStyle="1" w:styleId="apple-converted-space">
    <w:name w:val="apple-converted-space"/>
    <w:basedOn w:val="a0"/>
    <w:rsid w:val="00CD26A6"/>
  </w:style>
  <w:style w:type="paragraph" w:customStyle="1" w:styleId="msonormalbullet1gif">
    <w:name w:val="msonormalbullet1.gif"/>
    <w:basedOn w:val="a"/>
    <w:rsid w:val="00F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uiPriority w:val="99"/>
    <w:qFormat/>
    <w:rsid w:val="00C13211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МДОУ№8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Кресс Н.А.</dc:creator>
  <cp:keywords/>
  <dc:description/>
  <cp:lastModifiedBy>dou</cp:lastModifiedBy>
  <cp:revision>95</cp:revision>
  <cp:lastPrinted>2016-10-12T02:54:00Z</cp:lastPrinted>
  <dcterms:created xsi:type="dcterms:W3CDTF">2012-02-09T02:41:00Z</dcterms:created>
  <dcterms:modified xsi:type="dcterms:W3CDTF">2016-10-12T02:54:00Z</dcterms:modified>
</cp:coreProperties>
</file>