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B5F" w:rsidRDefault="00C17B5F" w:rsidP="00C17B5F">
      <w:pPr>
        <w:autoSpaceDE w:val="0"/>
        <w:autoSpaceDN w:val="0"/>
        <w:adjustRightInd w:val="0"/>
        <w:spacing w:line="360" w:lineRule="auto"/>
        <w:ind w:firstLine="709"/>
        <w:jc w:val="righ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Приложение №1</w:t>
      </w:r>
    </w:p>
    <w:p w:rsidR="00C17B5F" w:rsidRDefault="00C17B5F" w:rsidP="00C17B5F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C17B5F" w:rsidRPr="00C17B5F" w:rsidRDefault="00C17B5F" w:rsidP="00C17B5F">
      <w:pPr>
        <w:pStyle w:val="Style5"/>
        <w:widowControl/>
        <w:spacing w:line="360" w:lineRule="auto"/>
        <w:ind w:firstLine="709"/>
        <w:jc w:val="center"/>
        <w:rPr>
          <w:rStyle w:val="FontStyle207"/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>Характеристики особенностей развития детей раннего возраста</w:t>
      </w:r>
      <w:r w:rsidRPr="00C17B5F">
        <w:rPr>
          <w:rStyle w:val="FontStyle207"/>
          <w:rFonts w:ascii="Times New Roman" w:hAnsi="Times New Roman" w:cs="Times New Roman"/>
          <w:b/>
          <w:i/>
          <w:sz w:val="28"/>
          <w:szCs w:val="28"/>
        </w:rPr>
        <w:t xml:space="preserve"> (от 2 до 3лет)</w:t>
      </w:r>
    </w:p>
    <w:p w:rsidR="00C17B5F" w:rsidRPr="00B03E04" w:rsidRDefault="00C17B5F" w:rsidP="00C17B5F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На третьем </w:t>
      </w:r>
      <w:r w:rsidRPr="00C17B5F">
        <w:rPr>
          <w:rStyle w:val="FontStyle207"/>
          <w:rFonts w:ascii="Times New Roman" w:hAnsi="Times New Roman" w:cs="Times New Roman"/>
          <w:sz w:val="28"/>
          <w:szCs w:val="28"/>
        </w:rPr>
        <w:t xml:space="preserve">году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жизни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C17B5F" w:rsidRPr="00B03E04" w:rsidRDefault="00C17B5F" w:rsidP="00C17B5F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C17B5F" w:rsidRPr="00C17B5F" w:rsidRDefault="00C17B5F" w:rsidP="00C17B5F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в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культурные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основе пред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лагаемой взрослыми модели, которая выступает в качестве не только объ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екта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для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подражания, но и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образца, регулирующего собственную </w:t>
      </w:r>
      <w:r w:rsidRPr="00C17B5F">
        <w:rPr>
          <w:rStyle w:val="FontStyle207"/>
          <w:rFonts w:ascii="Times New Roman" w:hAnsi="Times New Roman" w:cs="Times New Roman"/>
          <w:sz w:val="28"/>
          <w:szCs w:val="28"/>
        </w:rPr>
        <w:t>актив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ность ребенка.</w:t>
      </w:r>
    </w:p>
    <w:p w:rsidR="00C17B5F" w:rsidRPr="00B03E04" w:rsidRDefault="00C17B5F" w:rsidP="00C17B5F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В ходе совместной </w:t>
      </w:r>
      <w:proofErr w:type="gramStart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взрослыми предметной деятельности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продолжает развиваться понимание речи.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C17B5F" w:rsidRPr="00C17B5F" w:rsidRDefault="00C17B5F" w:rsidP="00C17B5F">
      <w:pPr>
        <w:pStyle w:val="Style5"/>
        <w:widowControl/>
        <w:spacing w:line="360" w:lineRule="auto"/>
        <w:ind w:firstLine="709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Количество понимаемых слов значительно возрастает. Совершен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ствуется регуляция поведения в результате обращения взрослых к ребен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ку,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который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начинает понимать не только инструкцию, но </w:t>
      </w:r>
      <w:r w:rsidRPr="00C17B5F">
        <w:rPr>
          <w:rStyle w:val="FontStyle207"/>
          <w:rFonts w:ascii="Times New Roman" w:hAnsi="Times New Roman" w:cs="Times New Roman"/>
          <w:sz w:val="28"/>
          <w:szCs w:val="28"/>
        </w:rPr>
        <w:t>и</w:t>
      </w:r>
      <w:r w:rsidRPr="00C17B5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рассказ взрослых.</w:t>
      </w:r>
    </w:p>
    <w:p w:rsidR="00C17B5F" w:rsidRPr="00B03E04" w:rsidRDefault="00C17B5F" w:rsidP="00C17B5F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Интенсивно развивается активная речь детей. К трем годам они осваи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вают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основные грамматические структуры, пытаются строить простые предложения</w:t>
      </w:r>
      <w:proofErr w:type="gramStart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>,</w:t>
      </w:r>
      <w:proofErr w:type="gramEnd"/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в разговоре со взрослым используют практически все части </w:t>
      </w:r>
      <w:r w:rsidRPr="00B03E04">
        <w:rPr>
          <w:rStyle w:val="FontStyle248"/>
          <w:rFonts w:ascii="Times New Roman" w:hAnsi="Times New Roman" w:cs="Times New Roman"/>
          <w:sz w:val="28"/>
          <w:szCs w:val="28"/>
        </w:rPr>
        <w:t xml:space="preserve">речи.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Активный словарь достигает примерно 1000-1500 слов.</w:t>
      </w:r>
    </w:p>
    <w:p w:rsidR="00C17B5F" w:rsidRPr="00B03E04" w:rsidRDefault="00C17B5F" w:rsidP="00C17B5F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7B5F">
        <w:rPr>
          <w:rStyle w:val="FontStyle254"/>
          <w:rFonts w:ascii="Times New Roman" w:hAnsi="Times New Roman" w:cs="Times New Roman"/>
          <w:b w:val="0"/>
          <w:sz w:val="28"/>
          <w:szCs w:val="28"/>
        </w:rPr>
        <w:lastRenderedPageBreak/>
        <w:t xml:space="preserve">К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концу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третьего года жизни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речь становится средством общения ребенка</w:t>
      </w:r>
      <w:r w:rsidRPr="00C17B5F">
        <w:rPr>
          <w:rStyle w:val="FontStyle248"/>
          <w:rFonts w:ascii="Times New Roman" w:hAnsi="Times New Roman" w:cs="Times New Roman"/>
          <w:b/>
          <w:sz w:val="28"/>
          <w:szCs w:val="28"/>
        </w:rPr>
        <w:t xml:space="preserve">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 сверстниками.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В этом возрасте у детей формируются новые виды </w:t>
      </w:r>
      <w:r w:rsidRPr="00B03E04">
        <w:rPr>
          <w:rStyle w:val="FontStyle247"/>
          <w:rFonts w:ascii="Times New Roman" w:hAnsi="Times New Roman" w:cs="Times New Roman"/>
          <w:sz w:val="28"/>
          <w:szCs w:val="28"/>
        </w:rPr>
        <w:t xml:space="preserve">деятельности: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игра, рисование, конструирование.</w:t>
      </w:r>
    </w:p>
    <w:p w:rsidR="00C17B5F" w:rsidRPr="00B03E04" w:rsidRDefault="00C17B5F" w:rsidP="00C17B5F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48"/>
          <w:rFonts w:ascii="Times New Roman" w:hAnsi="Times New Roman" w:cs="Times New Roman"/>
          <w:sz w:val="28"/>
          <w:szCs w:val="28"/>
        </w:rPr>
        <w:t xml:space="preserve">Игра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носит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процессуальный характер, главное в ней — действия, которые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совершаются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с игровыми предметами, приближенными к реальности. </w:t>
      </w:r>
    </w:p>
    <w:p w:rsidR="00C17B5F" w:rsidRPr="00C17B5F" w:rsidRDefault="00C17B5F" w:rsidP="00C17B5F">
      <w:pPr>
        <w:pStyle w:val="Style24"/>
        <w:widowControl/>
        <w:spacing w:line="360" w:lineRule="auto"/>
        <w:ind w:firstLine="709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B03E04">
        <w:rPr>
          <w:rStyle w:val="FontStyle248"/>
          <w:rFonts w:ascii="Times New Roman" w:hAnsi="Times New Roman" w:cs="Times New Roman"/>
          <w:sz w:val="28"/>
          <w:szCs w:val="28"/>
        </w:rPr>
        <w:t xml:space="preserve">В середине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третьего года жизни появляются действия с предметами заместителями.</w:t>
      </w:r>
    </w:p>
    <w:p w:rsidR="00C17B5F" w:rsidRPr="00B03E04" w:rsidRDefault="00C17B5F" w:rsidP="00C17B5F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П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оявление собственно изобразительной деятельности обусловлено тем, что ребенок уже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способен сформулировать намерение изобразить какой либо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предмет. Типичным является изображение человека в виде «</w:t>
      </w:r>
      <w:proofErr w:type="spellStart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голово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нога</w:t>
      </w:r>
      <w:proofErr w:type="spellEnd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» — окружности и отходящих от нее линий.</w:t>
      </w:r>
    </w:p>
    <w:p w:rsidR="00C17B5F" w:rsidRPr="00B03E04" w:rsidRDefault="00C17B5F" w:rsidP="00C17B5F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На третьем году жизни совершенствуются зрительные</w:t>
      </w:r>
      <w:r w:rsidRPr="00C17B5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слуховые ори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ентировки, что позволяет детям безошибочно выполнять ряд заданий: осу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ществлять выбор из 2-3 предметов по форме, величине и цвету; различать мелодии; петь.</w:t>
      </w:r>
    </w:p>
    <w:p w:rsidR="00C17B5F" w:rsidRPr="00B03E04" w:rsidRDefault="00C17B5F" w:rsidP="00C17B5F">
      <w:pPr>
        <w:pStyle w:val="Style24"/>
        <w:widowControl/>
        <w:spacing w:line="360" w:lineRule="auto"/>
        <w:ind w:firstLine="709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Совершенствуется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слуховое восприятие, прежде всего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фонематический слух.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К трем годам дети воспринимают все звуки родного языка, но произносят их с большими искажениями.</w:t>
      </w:r>
    </w:p>
    <w:p w:rsidR="00C17B5F" w:rsidRPr="00B03E04" w:rsidRDefault="00C17B5F" w:rsidP="00C17B5F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Основной формой мышления становится </w:t>
      </w:r>
      <w:proofErr w:type="gramStart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наглядно-действенная</w:t>
      </w:r>
      <w:proofErr w:type="gramEnd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. Ее особенность заключается в том, что возникающие в жизни ребенка про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блемные ситуации разрешаются путем реального действия с предметами.</w:t>
      </w:r>
    </w:p>
    <w:p w:rsidR="00C17B5F" w:rsidRPr="000E61D6" w:rsidRDefault="00C17B5F" w:rsidP="00C17B5F">
      <w:pPr>
        <w:pStyle w:val="Style5"/>
        <w:widowControl/>
        <w:spacing w:line="360" w:lineRule="auto"/>
        <w:ind w:firstLine="709"/>
        <w:rPr>
          <w:rStyle w:val="FontStyle207"/>
          <w:rFonts w:ascii="Times New Roman" w:hAnsi="Times New Roman" w:cs="Times New Roman"/>
          <w:sz w:val="28"/>
          <w:szCs w:val="28"/>
        </w:rPr>
      </w:pP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Для детей этого возраста характерна неосознанность мотивов, импуль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сивность и зависимость чувств</w:t>
      </w:r>
      <w:r w:rsidRPr="00C17B5F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и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желаний от ситуации. Дети легко заража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ются эмоциональным состоянием сверстников. Однако в этот период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начи</w:t>
      </w:r>
      <w:r w:rsidRPr="00C17B5F">
        <w:rPr>
          <w:rStyle w:val="FontStyle207"/>
          <w:rFonts w:ascii="Times New Roman" w:hAnsi="Times New Roman" w:cs="Times New Roman"/>
          <w:sz w:val="28"/>
          <w:szCs w:val="28"/>
        </w:rPr>
        <w:t>нает</w:t>
      </w:r>
      <w:r w:rsidRPr="00C17B5F">
        <w:rPr>
          <w:rStyle w:val="FontStyle207"/>
          <w:rFonts w:ascii="Times New Roman" w:hAnsi="Times New Roman" w:cs="Times New Roman"/>
          <w:b/>
          <w:sz w:val="28"/>
          <w:szCs w:val="28"/>
        </w:rPr>
        <w:t xml:space="preserve"> </w:t>
      </w:r>
      <w:r w:rsidRPr="00C17B5F">
        <w:rPr>
          <w:rStyle w:val="FontStyle202"/>
          <w:rFonts w:ascii="Times New Roman" w:hAnsi="Times New Roman" w:cs="Times New Roman"/>
          <w:b w:val="0"/>
          <w:sz w:val="28"/>
          <w:szCs w:val="28"/>
        </w:rPr>
        <w:t>складываться и произвольность поведения.</w:t>
      </w:r>
      <w:r w:rsidRPr="00B03E04">
        <w:rPr>
          <w:rStyle w:val="FontStyle202"/>
          <w:rFonts w:ascii="Times New Roman" w:hAnsi="Times New Roman" w:cs="Times New Roman"/>
          <w:sz w:val="28"/>
          <w:szCs w:val="28"/>
        </w:rPr>
        <w:t xml:space="preserve">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Она обусловлена развитием орудийных действий и речи. У детей появляются чувства гор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дости и стыда, начинают формироваться элементы самосознания, связан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ного </w:t>
      </w:r>
      <w:r w:rsidRPr="00B03E04">
        <w:rPr>
          <w:rStyle w:val="FontStyle249"/>
          <w:rFonts w:ascii="Times New Roman" w:hAnsi="Times New Roman" w:cs="Times New Roman"/>
          <w:sz w:val="28"/>
          <w:szCs w:val="28"/>
        </w:rPr>
        <w:t xml:space="preserve">от 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lastRenderedPageBreak/>
        <w:t>взрослого. У него формируется образ Я. Кризис часто сопровожда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>ется рядом отрицательных проявлений: негативизмом, упрямством, нару</w:t>
      </w:r>
      <w:r w:rsidRPr="00B03E04">
        <w:rPr>
          <w:rStyle w:val="FontStyle207"/>
          <w:rFonts w:ascii="Times New Roman" w:hAnsi="Times New Roman" w:cs="Times New Roman"/>
          <w:sz w:val="28"/>
          <w:szCs w:val="28"/>
        </w:rPr>
        <w:softHyphen/>
        <w:t xml:space="preserve">шением общения </w:t>
      </w:r>
      <w:proofErr w:type="gramStart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>со</w:t>
      </w:r>
      <w:proofErr w:type="gramEnd"/>
      <w:r w:rsidRPr="00B03E04">
        <w:rPr>
          <w:rStyle w:val="FontStyle207"/>
          <w:rFonts w:ascii="Times New Roman" w:hAnsi="Times New Roman" w:cs="Times New Roman"/>
          <w:sz w:val="28"/>
          <w:szCs w:val="28"/>
        </w:rPr>
        <w:t xml:space="preserve"> взрослым и др. Кризис может продолжаться от нескольких месяцев до двух лет.</w:t>
      </w:r>
    </w:p>
    <w:p w:rsidR="00C17B5F" w:rsidRPr="00B03E04" w:rsidRDefault="00C17B5F" w:rsidP="00C17B5F">
      <w:pPr>
        <w:spacing w:line="360" w:lineRule="auto"/>
        <w:ind w:firstLine="709"/>
        <w:contextualSpacing/>
        <w:rPr>
          <w:b/>
          <w:sz w:val="28"/>
          <w:szCs w:val="28"/>
        </w:rPr>
      </w:pPr>
    </w:p>
    <w:p w:rsidR="00206304" w:rsidRDefault="00206304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p w:rsidR="00C17B5F" w:rsidRDefault="00C17B5F" w:rsidP="00C17B5F">
      <w:pPr>
        <w:spacing w:line="360" w:lineRule="auto"/>
        <w:ind w:firstLine="709"/>
      </w:pPr>
    </w:p>
    <w:sectPr w:rsidR="00C17B5F" w:rsidSect="0020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7B5F"/>
    <w:rsid w:val="00206304"/>
    <w:rsid w:val="0020746C"/>
    <w:rsid w:val="00356520"/>
    <w:rsid w:val="0037694E"/>
    <w:rsid w:val="003F42E3"/>
    <w:rsid w:val="004A2B9E"/>
    <w:rsid w:val="00613CFF"/>
    <w:rsid w:val="007B0D90"/>
    <w:rsid w:val="009741B3"/>
    <w:rsid w:val="00BD5E5B"/>
    <w:rsid w:val="00BE3132"/>
    <w:rsid w:val="00C17B5F"/>
    <w:rsid w:val="00CC111C"/>
    <w:rsid w:val="00D537A7"/>
    <w:rsid w:val="00F73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B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6520"/>
    <w:rPr>
      <w:b/>
      <w:bCs/>
    </w:rPr>
  </w:style>
  <w:style w:type="paragraph" w:styleId="a4">
    <w:name w:val="List Paragraph"/>
    <w:basedOn w:val="a"/>
    <w:uiPriority w:val="34"/>
    <w:qFormat/>
    <w:rsid w:val="00356520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C17B5F"/>
    <w:pPr>
      <w:widowControl w:val="0"/>
      <w:suppressAutoHyphens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  <w:lang w:eastAsia="ru-RU"/>
    </w:rPr>
  </w:style>
  <w:style w:type="character" w:customStyle="1" w:styleId="FontStyle202">
    <w:name w:val="Font Style202"/>
    <w:uiPriority w:val="99"/>
    <w:rsid w:val="00C17B5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C17B5F"/>
    <w:rPr>
      <w:rFonts w:ascii="Century Schoolbook" w:hAnsi="Century Schoolbook" w:cs="Century Schoolbook"/>
      <w:sz w:val="18"/>
      <w:szCs w:val="18"/>
    </w:rPr>
  </w:style>
  <w:style w:type="paragraph" w:customStyle="1" w:styleId="Style24">
    <w:name w:val="Style24"/>
    <w:basedOn w:val="a"/>
    <w:uiPriority w:val="99"/>
    <w:rsid w:val="00C17B5F"/>
    <w:pPr>
      <w:widowControl w:val="0"/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  <w:lang w:eastAsia="ru-RU"/>
    </w:rPr>
  </w:style>
  <w:style w:type="character" w:customStyle="1" w:styleId="FontStyle254">
    <w:name w:val="Font Style254"/>
    <w:uiPriority w:val="99"/>
    <w:rsid w:val="00C17B5F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7">
    <w:name w:val="Font Style247"/>
    <w:uiPriority w:val="99"/>
    <w:rsid w:val="00C17B5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uiPriority w:val="99"/>
    <w:rsid w:val="00C17B5F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uiPriority w:val="99"/>
    <w:rsid w:val="00C17B5F"/>
    <w:rPr>
      <w:rFonts w:ascii="MS Reference Sans Serif" w:hAnsi="MS Reference Sans Serif" w:cs="MS Reference Sans Serif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Ст.воспитатель</dc:creator>
  <cp:lastModifiedBy>Ст.воспитатель</cp:lastModifiedBy>
  <cp:revision>1</cp:revision>
  <dcterms:created xsi:type="dcterms:W3CDTF">2017-03-10T09:39:00Z</dcterms:created>
  <dcterms:modified xsi:type="dcterms:W3CDTF">2017-03-10T10:00:00Z</dcterms:modified>
</cp:coreProperties>
</file>