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88" w:rsidRPr="003D1307" w:rsidRDefault="003D1307" w:rsidP="003D1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«Развитие начал технического образования у детей старшего дошкольного возраста в процессе организации экспериментирования с механизмами на основе конструктора «</w:t>
      </w:r>
      <w:proofErr w:type="spellStart"/>
      <w:r w:rsidRPr="003D1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My</w:t>
      </w:r>
      <w:proofErr w:type="spellEnd"/>
      <w:r w:rsidR="004A79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D1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robot</w:t>
      </w:r>
      <w:proofErr w:type="spellEnd"/>
      <w:r w:rsidR="004A79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D1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time</w:t>
      </w:r>
      <w:proofErr w:type="spellEnd"/>
      <w:r w:rsidRPr="003D1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A13E41" w:rsidRPr="00283906" w:rsidRDefault="003D1307" w:rsidP="00283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Патрушева Г.И.</w:t>
      </w:r>
      <w:r w:rsidR="000035C2" w:rsidRPr="0028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035C2" w:rsidRPr="00283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</w:t>
      </w:r>
      <w:r w:rsidR="00074788" w:rsidRPr="00283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татель МБДОУ д/</w:t>
      </w:r>
      <w:r w:rsidR="000035C2" w:rsidRPr="00283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14</w:t>
      </w:r>
    </w:p>
    <w:p w:rsidR="00A13E41" w:rsidRPr="00283906" w:rsidRDefault="00A13E41" w:rsidP="00283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3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представленной практики:</w:t>
      </w:r>
      <w:r w:rsidR="004A79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6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</w:t>
      </w:r>
      <w:r w:rsidRPr="0028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</w:t>
      </w:r>
      <w:r w:rsidR="007319E3" w:rsidRPr="0028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E41" w:rsidRPr="00283906" w:rsidRDefault="000035C2" w:rsidP="00283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3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слова практики:</w:t>
      </w:r>
      <w:r w:rsidR="004A79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18F6" w:rsidRPr="005C1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грамотность</w:t>
      </w:r>
      <w:r w:rsidR="005C1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техническое образование, экспериментирование с механизмами, конструктор </w:t>
      </w:r>
      <w:r w:rsidR="005C18F6" w:rsidRPr="005C1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5C18F6" w:rsidRPr="005C1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="004A7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C18F6" w:rsidRPr="005C1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robot</w:t>
      </w:r>
      <w:proofErr w:type="spellEnd"/>
      <w:r w:rsidR="004A7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C18F6" w:rsidRPr="005C1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</w:t>
      </w:r>
      <w:proofErr w:type="spellEnd"/>
      <w:r w:rsidR="005C18F6" w:rsidRPr="005C1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6002F" w:rsidRPr="00283906" w:rsidRDefault="00A13E41" w:rsidP="00283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Целевая аудитория</w:t>
      </w:r>
      <w:r w:rsidR="000035C2" w:rsidRPr="0028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28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</w:p>
    <w:p w:rsidR="00BD2206" w:rsidRDefault="00A13E41" w:rsidP="00283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3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Проблема (актуальность), на решение которой направлена практика.</w:t>
      </w:r>
    </w:p>
    <w:p w:rsidR="00B55041" w:rsidRDefault="00BD2206" w:rsidP="00C60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начал технического образования обозначено одним из приоритетных направлений в Концепции развития дошкольного образования Красноярского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до 2025 года, это связано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технологизацией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общества, необходимостью развития технических способностей воспитанников. В Концепции техническое образование дошкольников рассматривается совокупностью действий, направленных на развитие технических способностей, навыков изобретательства, </w:t>
      </w:r>
      <w:r w:rsidR="00C6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технического кругозора в сочетании с познавательной инициативой. Следуя приоритетам региональной политики, мы реализуем парциальную образовательную программу «От </w:t>
      </w:r>
      <w:proofErr w:type="spellStart"/>
      <w:r w:rsidR="00C6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Фребеля</w:t>
      </w:r>
      <w:proofErr w:type="spellEnd"/>
      <w:r w:rsidR="00C6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робота: растим будущих инженеров», цель которой связана с </w:t>
      </w:r>
      <w:r w:rsidR="009C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развитием </w:t>
      </w:r>
      <w:r w:rsidR="00C6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и конструктивных умени</w:t>
      </w:r>
      <w:r w:rsidR="009C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формированием основ техничес</w:t>
      </w:r>
      <w:r w:rsidR="005C1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грамотности воспитанников. </w:t>
      </w:r>
      <w:r w:rsid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формирование начал технической грамотности встраивается в различные виды детской деятельности – конструирование, игру, познавательно-исследовательскую.</w:t>
      </w:r>
    </w:p>
    <w:p w:rsidR="00BD2206" w:rsidRPr="00FE5D51" w:rsidRDefault="005C18F6" w:rsidP="00FE5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реализации Программы педагогический монитор</w:t>
      </w:r>
      <w:r w:rsid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 показал, что воспитанники достаточно хорошо владеют навыками создания конструкции по образцу</w:t>
      </w:r>
      <w:r w:rsidR="00B5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видоизменение постройки при изменении условий</w:t>
      </w:r>
      <w:r w:rsidR="00B5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постановке определенной проблемы</w:t>
      </w:r>
      <w:r w:rsid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вызывает затруднения у 70% воспитанников</w:t>
      </w:r>
      <w:r w:rsidR="00B5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Таким образом, педагогические усилия должны быть направлены на развитие навыков, связанных с преобразованием конструкции под определенную техническую задачу, развитие исследовательских навыков в конструкторской деятельности, расширение представлений об устройстве технических объектов.</w:t>
      </w:r>
      <w:r w:rsidR="004A7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экспериментирование как вид познавательно-исследовател</w:t>
      </w:r>
      <w:r w:rsidR="001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ьской деятельности, встраиваясь в конструирование, создает условия для решения поставленных задач. </w:t>
      </w:r>
      <w:r w:rsidR="00152F97" w:rsidRPr="001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Экспериментирование обогащает пр</w:t>
      </w:r>
      <w:r w:rsidR="001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оцесс детского конструирования </w:t>
      </w:r>
      <w:r w:rsidR="00152F97" w:rsidRPr="001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введения элементов поисковой деятельности, когда перед ребенком возникает проблема, ведущая к поиску вариантов ее решения.</w:t>
      </w:r>
      <w:r w:rsidR="001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Средством реализации практики стал конструктор</w:t>
      </w:r>
      <w:r w:rsidR="00F0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2F97">
        <w:t>«</w:t>
      </w:r>
      <w:proofErr w:type="spellStart"/>
      <w:r w:rsidR="001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="004A7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robot</w:t>
      </w:r>
      <w:proofErr w:type="spellEnd"/>
      <w:r w:rsidR="004A7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</w:t>
      </w:r>
      <w:proofErr w:type="spellEnd"/>
      <w:r w:rsidR="0015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поскольку он дает возможность для экспериментирования с движущимися моделями – механизмами.</w:t>
      </w:r>
    </w:p>
    <w:p w:rsidR="00A13E41" w:rsidRPr="00283906" w:rsidRDefault="00A13E41" w:rsidP="00283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Цель, ключевые задачи</w:t>
      </w:r>
    </w:p>
    <w:p w:rsidR="00A636FC" w:rsidRPr="00283906" w:rsidRDefault="00A636FC" w:rsidP="002839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277F">
        <w:t>Цель:</w:t>
      </w:r>
      <w:r w:rsidR="004A7941">
        <w:t xml:space="preserve"> </w:t>
      </w:r>
      <w:r w:rsidR="00EA277F">
        <w:t>формирование основ технической грамотности, исследовательских и изобретательских навыков старших дошкольников в процессе организации экспериментирования с механизмами.</w:t>
      </w:r>
    </w:p>
    <w:p w:rsidR="00A636FC" w:rsidRDefault="00A636FC" w:rsidP="0028390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83906">
        <w:t>Задачи:</w:t>
      </w:r>
    </w:p>
    <w:p w:rsidR="00CB6ABC" w:rsidRDefault="006B0A70" w:rsidP="007F471C">
      <w:pPr>
        <w:pStyle w:val="a4"/>
        <w:shd w:val="clear" w:color="auto" w:fill="FFFFFF"/>
        <w:spacing w:before="0" w:beforeAutospacing="0" w:after="0" w:afterAutospacing="0"/>
        <w:jc w:val="both"/>
      </w:pPr>
      <w:r>
        <w:t>- р</w:t>
      </w:r>
      <w:r w:rsidRPr="006B0A70">
        <w:t>азвивать навыки конструирования, способность к поиску вариантов решения проблемной ситуации на основе экспериментирования с деталями и электронным компонентом конструктора</w:t>
      </w:r>
      <w:r w:rsidR="00B833F7">
        <w:t>;</w:t>
      </w:r>
    </w:p>
    <w:p w:rsidR="00B833F7" w:rsidRDefault="00B833F7" w:rsidP="007F471C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B833F7">
        <w:t>поддерживать детскую познавательную инициативу, самостоятельность в процессе игр-экспериментов с электромеханическим конструктором</w:t>
      </w:r>
      <w:r>
        <w:t>;</w:t>
      </w:r>
    </w:p>
    <w:p w:rsidR="00B833F7" w:rsidRDefault="00B833F7" w:rsidP="00B833F7">
      <w:pPr>
        <w:pStyle w:val="a4"/>
        <w:shd w:val="clear" w:color="auto" w:fill="FFFFFF"/>
        <w:spacing w:before="0" w:beforeAutospacing="0" w:after="0" w:afterAutospacing="0"/>
        <w:jc w:val="both"/>
      </w:pPr>
      <w:r>
        <w:t>- р</w:t>
      </w:r>
      <w:r w:rsidRPr="00B833F7">
        <w:t>азвивать способность к планированию и целевой регуляции собственной деятельности в процессе решения познавательных з</w:t>
      </w:r>
      <w:r>
        <w:t>адач технической направленности;</w:t>
      </w:r>
    </w:p>
    <w:p w:rsidR="00B833F7" w:rsidRPr="00B833F7" w:rsidRDefault="00B833F7" w:rsidP="00B833F7">
      <w:pPr>
        <w:pStyle w:val="a4"/>
        <w:shd w:val="clear" w:color="auto" w:fill="FFFFFF"/>
        <w:spacing w:before="0" w:beforeAutospacing="0" w:after="0" w:afterAutospacing="0"/>
        <w:jc w:val="both"/>
      </w:pPr>
      <w:r>
        <w:t>- в</w:t>
      </w:r>
      <w:r w:rsidRPr="00B833F7">
        <w:t>оспитывать интерес к техническому творчеству и изобретательству через активное включение детей в деятельность</w:t>
      </w:r>
      <w:r>
        <w:t>.</w:t>
      </w:r>
    </w:p>
    <w:p w:rsidR="00A13E41" w:rsidRPr="00283906" w:rsidRDefault="00A13E41" w:rsidP="0028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идея/суть/базовый принцип практики.</w:t>
      </w:r>
    </w:p>
    <w:p w:rsidR="004A7941" w:rsidRDefault="00A636FC" w:rsidP="002839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Основная идея практики заключается </w:t>
      </w:r>
      <w:r w:rsidR="004A7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при организации конструкторской деятельности воспитанников, мы на определенном этапе создаем проблемную ситуацию, которая требует решения познавательной задачи технической направленности. Ребенок, решает техническую задачу, экспериментируя с деталями </w:t>
      </w:r>
      <w:r w:rsidR="00D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электронным компонентом конструктора. </w:t>
      </w:r>
      <w:r w:rsidR="00D063C7" w:rsidRPr="00D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детского эксперимент</w:t>
      </w:r>
      <w:r w:rsidR="00D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ирования с механизмами основываемся</w:t>
      </w:r>
      <w:r w:rsidR="00D063C7" w:rsidRPr="00D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принципе создания противоречия (проблемной ситуации) как механизма активизации собственной позн</w:t>
      </w:r>
      <w:r w:rsidR="00D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авательной активности ребенка. В результате</w:t>
      </w:r>
      <w:r w:rsidR="00D063C7" w:rsidRPr="00D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 создают </w:t>
      </w:r>
      <w:r w:rsidR="00D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механизм, либо преобразуют конструкцию с базовыми функциями.</w:t>
      </w:r>
      <w:r w:rsidR="0063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практики заключается в интеграции двух видов детской деятельности конструирования и экспериментирования, как вида познавательно-исследовательской деятельности с целью </w:t>
      </w:r>
      <w:r w:rsidR="00C6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основ технической грамотности при активной позиции ребенка. </w:t>
      </w:r>
    </w:p>
    <w:p w:rsidR="00EA1D9C" w:rsidRDefault="00A13E41" w:rsidP="002839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3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Через какие средства (технологии, методы, формы, способы и т.д.) реализуется практика.</w:t>
      </w:r>
    </w:p>
    <w:p w:rsidR="00F2759B" w:rsidRPr="00434DBE" w:rsidRDefault="007258E4" w:rsidP="00434D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в основе практики лежит технология проблемного обучения</w:t>
      </w:r>
      <w:r w:rsidR="000F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важно определить как появляется проблема. </w:t>
      </w:r>
      <w:r w:rsidR="000F10E1" w:rsidRPr="000F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противоречий часто является п</w:t>
      </w:r>
      <w:r w:rsidR="00F2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овседневный опыт ребенка и его и</w:t>
      </w:r>
      <w:r w:rsidR="000F10E1" w:rsidRPr="000F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гровая деятельность.</w:t>
      </w:r>
      <w:r w:rsidR="0042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</w:t>
      </w:r>
      <w:r w:rsidR="00F2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базовая </w:t>
      </w:r>
      <w:r w:rsidR="000F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 движется </w:t>
      </w:r>
      <w:r w:rsidR="00F2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скачкообразно, а игра предполагает движение по прямой. В этом случае естественным образом возникает техническая задача, связанная с изменением способа движения механизма. </w:t>
      </w:r>
      <w:r w:rsidR="00F2759B" w:rsidRPr="00F2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Проблемная ситуация может быть смоделирована взрослым. При этом педагог опирается на опыт воспитанников, но создает ситуацию, провоцирующую изменения либо создание нового механизма. Таким образом, противоречие и проблемная ситуация обеспечивают перевод воспитанников на п</w:t>
      </w:r>
      <w:r w:rsidR="00F2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озицию субъекта в конструкторской</w:t>
      </w:r>
      <w:r w:rsidR="00F2759B" w:rsidRPr="00F2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и способствуют формированию мотивации, навыков целеполагания  и планирования поисковых действий.</w:t>
      </w:r>
    </w:p>
    <w:p w:rsidR="00434DBE" w:rsidRDefault="00281D6A" w:rsidP="002839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средством реализации практики является</w:t>
      </w:r>
      <w:r w:rsidR="0043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 </w:t>
      </w:r>
      <w:r w:rsidR="00F00561">
        <w:t>«</w:t>
      </w:r>
      <w:proofErr w:type="spellStart"/>
      <w:r w:rsidR="00F0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="00F0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robot</w:t>
      </w:r>
      <w:proofErr w:type="spellEnd"/>
      <w:r w:rsidR="00F0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</w:t>
      </w:r>
      <w:proofErr w:type="spellEnd"/>
      <w:r w:rsidR="00F0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00561" w:rsidRPr="00F00561">
        <w:t xml:space="preserve"> </w:t>
      </w:r>
      <w:r w:rsidR="00F00561" w:rsidRPr="00F0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(серия «</w:t>
      </w:r>
      <w:proofErr w:type="spellStart"/>
      <w:r w:rsidR="00F00561" w:rsidRPr="00F0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Hand</w:t>
      </w:r>
      <w:proofErr w:type="spellEnd"/>
      <w:r w:rsidR="00F00561" w:rsidRPr="00F0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="00F0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00561" w:rsidRPr="00F0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вид конструктора позволяет создавать механизмы с функцией движения вперед-назад и функцией вращения вправо-влево. Элементы решения проблемных задач, ведущих к видоизменению готовой модели или решение технической задачи, связанной с созданием новой конструкции вводим со старшего дошкольного возраста. К  5 годам у воспитанников уже имеется опыт создания конструкций по образцу, по схемам, по собственному замыслу. Этот опыт становится базой для экспериментирования с механизмами, в результате которого воспитанники совершают перенос функций и свойств роботизированных моделей в новые условия, создают модели, подбирая оптимальный способ решения познавательной задачи технической направленности.</w:t>
      </w:r>
    </w:p>
    <w:p w:rsidR="00790CA8" w:rsidRDefault="00790CA8" w:rsidP="002839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с механизмами выстраиваем на основе алгоритма организации познавательно-исследовательской деятельности и экспериментирования как ее вида, предложенного Коротковой Н.А., адаптируя его под решение познавательных задач технической направленности.</w:t>
      </w:r>
    </w:p>
    <w:p w:rsidR="00C809EA" w:rsidRPr="00C809EA" w:rsidRDefault="00C809EA" w:rsidP="00C809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80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Постановка проблемы (определение познавательной задачи). В зависимости от текущей ситуации педагог содействует осознанию противоречия и формулировке проблемы, создает мотивацию к активному поиску решения  на основе личной заинтересованности воспитанников в создании конструкции либо модели  робота. При возникновении противоречия в самостоятельной деятельности воспитанников усилия педагога направлены на поддержку инициатив детей. Педагог осуществляет техническую помощь в решении проблемы, поддерживает стремление довести начатое дело до конца. В случае, когда проблемная ситуация моделируется  педагогом, на первый план выходит формирование мотива к предстоящей деятельности. Естественным мотивом часто становится желание создать модель, которая необходима ребенку для игры. Тогда к познавательной задаче технической направленности присоединяется игровая задача. Например, перед ребенком ставится игровая задача перевезти вещи кукол из одной квартиры в другую. Противоречие ситуации в том, что модель «Джип» не имеет функции </w:t>
      </w:r>
      <w:r w:rsidRPr="00C80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перевозки груза. Тогда технической задачей становится изменение конструкции механизма или создание новой модели, имеющей функцию перевозки груза.</w:t>
      </w:r>
    </w:p>
    <w:p w:rsidR="00C809EA" w:rsidRPr="00C809EA" w:rsidRDefault="00C809EA" w:rsidP="00C809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80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Фиксация предполагаемого результата (схематичная зарисовка объекта, который планируют создать). Для формирования умения планировать собственную деятельность используем план (карта инженера-конструктора, приложение 1, рисунок 1, рисунок 2). На первом этапе воспитанники схематично изображают образ будущей модели в первой графе карты. Таким образом, у воспитанников формируется представление о предполагаемом результате. Визуализация образа будущей модели способствует осознанию цели и направлена на выстраивание последующих действий и проб воспитанников при создании механизма. </w:t>
      </w:r>
    </w:p>
    <w:p w:rsidR="00C809EA" w:rsidRPr="00C809EA" w:rsidRDefault="00C809EA" w:rsidP="00C809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E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80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Планирование способа/способов решения познавательной задачи технической направленности (какие детали потребуются, что нужно изменить в конструкции,  какие дополнительные материалы понадобятся), схематическая зарисовка. На этапе планирования действий, направленных на решение задачи, воспитанники зарисовывают способ создания конструкции: какую модель они будут модифицировать для решения технической задачи, и каким способом (убрать элемент, надстроить, изменить способ движения и др.; какие детали и дополнительные материалы им понадобятся). Педагоги обращают внимание не на детальную и реалистичную прорисовку способов действия, а на стимулирование рассуждений ребенка, поддержку идей и нестандартных решений  задачи. Рисунки и схемы часто понятны только ребенку, но в случае презентации вариантов решения задачи, воспитанники легко воспроизводят свои идеи и рассуждения.</w:t>
      </w:r>
    </w:p>
    <w:p w:rsidR="00C809EA" w:rsidRPr="00C809EA" w:rsidRDefault="00C809EA" w:rsidP="00C809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E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80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Создание/модификация конструкции, экспериментирование с материалами, пробы (индивидуальная или коллективная деятельность). Непосредственно деятельность, направленная на создание механизма, осуществляется индивидуально или в парах. Коллективная или индивидуальная форма работы определяется педагогом в зависимости от образовательных задач либо самим ребенком. Воспитанники создают модель способами, которые они наметили ранее. Однако в процессе конструирования и практических проб и экспериментов с дополнительными материалами или деталями конструктора могут возникнуть и другие варианты достижения результата, не запланированные ранее. Эта ситуация естественна и поддерживается педагогом. Новая идея и способ действия может фиксироваться дополнением к плану либо просто исполняется воспитанниками и предъявляется на презентации модели как спонтанно возникший способ решения задачи. Результатом работы воспитанников становится модифицированная модель знакомого механизма. Например, модель «Луноход» приобретает  гусеничную платформу, изменяется способ передвижения модели с целью решения задачи по улучшению проходимости робота. Результатом может стать и совершенно новый механизм, который не знаком воспитанникам по операционным картам. Новая модель возникает на основе опыта воспитанников в создании конструкций и моделировании функций  движения на основе зубчатой передачи, червячной передачи, гусеничного механизма и др. Ребенок осуществляет функцию переноса знакомых ему способов в новую модель для решения задачи. Например, для помощи в уборке кукольного домика воспитанниками была создана мусорная корзина, которая передвигалась при помощи колес. При этом в процессе изготовления механизма происходили постоянные пробы - изменялась конструкция модели, были попытки создать автоматически открывающуюся крышку, то есть поисковая деятельность осуществлялась в процессе практического экспериментирования.  </w:t>
      </w:r>
    </w:p>
    <w:p w:rsidR="00C809EA" w:rsidRPr="00C809EA" w:rsidRDefault="00C809EA" w:rsidP="00C809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E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80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Формулировка выводов и фиксация результата (соотнесение созданной модели с поставленной технической задачей, оформление выставки, презентация модели, заполнение детской документации). Процесс создания модели завершается соотнесением полученного результата с поставленной целью. В последней графе карты инженера-конструктора воспитанники фиксируют удалось им решить поставленную задачу или нет. </w:t>
      </w:r>
      <w:r w:rsidRPr="00C80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Рефлексия деятельности, которая осуществляется на данном этапе, важная составляющая познавательно-исследовательской деятельности. Презентуя свою модель, воспитанники отмечают, как их действия соотносятся с поставленной целью, что им пришлось изменить, чтобы решить задачу. Результаты работы воспитанников оформляются в формате выставки, фотовыставки, презентационной площадки, фестиваля роботов. </w:t>
      </w:r>
    </w:p>
    <w:p w:rsidR="00C809EA" w:rsidRPr="00C809EA" w:rsidRDefault="00C809EA" w:rsidP="00C809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E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80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Свободная игра с созданной конструкцией (закрепление навыков, полученных в ходе коллективной или индивидуальной деятельности). Следуя логике развития деятельности, после того как воспитанники создали модель робота в процессе совместной деятельности со взрослым и сверстниками, игрушка остается в распоряжении детей. Логическим завершением решения технической задачи становится использование модели в игровой практике воспитанников. Джип, созданный для перевозки груза должен перевозить груз, луноход с улучшенной функцией проходимости – пройти испытания на Луне. Если этот этап пропускается педагогом, то теряется смысл решения проблемы, поставленной в самом начале деятельности. Модель остается в группе и используется в свободной деятельности детей до того момента, пока воспитанники сами решат ее разобрать или превратить в новую конструкцию. </w:t>
      </w:r>
    </w:p>
    <w:p w:rsidR="00434DBE" w:rsidRPr="00D7376C" w:rsidRDefault="00C809EA" w:rsidP="00D73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экспериментирование с механизмами, выстроенное в соответствии с представленным алгоритмом на основе электромеханического конструктора «</w:t>
      </w:r>
      <w:proofErr w:type="spellStart"/>
      <w:r w:rsidRPr="00C809EA">
        <w:rPr>
          <w:rFonts w:ascii="Times New Roman" w:eastAsia="Times New Roman" w:hAnsi="Times New Roman" w:cs="Times New Roman"/>
          <w:sz w:val="24"/>
          <w:szCs w:val="24"/>
          <w:lang w:eastAsia="ru-RU"/>
        </w:rPr>
        <w:t>Мy</w:t>
      </w:r>
      <w:proofErr w:type="spellEnd"/>
      <w:r w:rsidRPr="00C8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9EA">
        <w:rPr>
          <w:rFonts w:ascii="Times New Roman" w:eastAsia="Times New Roman" w:hAnsi="Times New Roman" w:cs="Times New Roman"/>
          <w:sz w:val="24"/>
          <w:szCs w:val="24"/>
          <w:lang w:eastAsia="ru-RU"/>
        </w:rPr>
        <w:t>robot</w:t>
      </w:r>
      <w:proofErr w:type="spellEnd"/>
      <w:r w:rsidRPr="00C8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9EA">
        <w:rPr>
          <w:rFonts w:ascii="Times New Roman" w:eastAsia="Times New Roman" w:hAnsi="Times New Roman" w:cs="Times New Roman"/>
          <w:sz w:val="24"/>
          <w:szCs w:val="24"/>
          <w:lang w:eastAsia="ru-RU"/>
        </w:rPr>
        <w:t>time</w:t>
      </w:r>
      <w:proofErr w:type="spellEnd"/>
      <w:r w:rsidRPr="00C8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способствует развитию конструктивно-технических умений и развитию исследовательских навыков, способности к планированию и целевой регуляции собственной деятельности, </w:t>
      </w:r>
      <w:r w:rsidR="004073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изобретательству</w:t>
      </w:r>
      <w:r w:rsidR="008C2B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лежит в основе развития начал технического образования дошкольников.</w:t>
      </w:r>
    </w:p>
    <w:p w:rsidR="00663311" w:rsidRPr="00283906" w:rsidRDefault="00D7376C" w:rsidP="005E1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воспитанников в рамках практики реализовывается в формах совместной деятельности взрослых и детей, в форме индивидуальных и совместных технических проектов по интересам воспитанников, </w:t>
      </w:r>
      <w:r w:rsidR="00D877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самостоятельной деятельности детей (</w:t>
      </w:r>
      <w:r w:rsidR="00D877FC" w:rsidRPr="00D877F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игры-эксперименты с конструктором, обыгрывание построек, создание конструкций и моделей роботов по собственному замыслу</w:t>
      </w:r>
      <w:r w:rsidR="00D877FC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Формами презентации продуктов детского технического творчества становятся выставки, и детская научная конференция «Наши первые открытия» (направление «Мир техники»).</w:t>
      </w:r>
    </w:p>
    <w:p w:rsidR="00A13E41" w:rsidRPr="00283906" w:rsidRDefault="00A13E41" w:rsidP="00283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Какие </w:t>
      </w:r>
      <w:r w:rsidR="00E25B62" w:rsidRPr="00283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  <w:r w:rsidRPr="00283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обеспечивает практика</w:t>
      </w:r>
      <w:r w:rsidR="00B07D19" w:rsidRPr="00283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25B62" w:rsidRDefault="00E25B62" w:rsidP="005D7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результаты, обеспечивающиеся в ходе реализации практики:</w:t>
      </w:r>
    </w:p>
    <w:p w:rsidR="00E25B62" w:rsidRDefault="005E1DC9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способны решать задачи технической направленности, исходя из поставленной проблемы, экспериментируя с деталями конструктора, владеют навыками создания подвижного механизма и его модификации.</w:t>
      </w:r>
    </w:p>
    <w:p w:rsidR="005E1DC9" w:rsidRDefault="005E1DC9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способны самостоятельно определить проблему, техническую задачу, выбирать способы решения задачи, экспериментируя с механизмом. Используют собственные модели-изобретения в играх.</w:t>
      </w:r>
    </w:p>
    <w:p w:rsidR="005E1DC9" w:rsidRDefault="005E1DC9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Воспитанники выдвигают предположения для решения проблемы, планируют собственные действия, подбирают способы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материалы для создания модели, создают графические схемы конструкций.</w:t>
      </w:r>
    </w:p>
    <w:p w:rsidR="005E1DC9" w:rsidRPr="00283906" w:rsidRDefault="005E1DC9" w:rsidP="00837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выбирают конструирование и игры с конструктором в свободной деятельности, создают механизмы для собственных игр, изобретают механизмы для игр с определенными функциями.</w:t>
      </w:r>
    </w:p>
    <w:p w:rsidR="00422AD9" w:rsidRDefault="008C17B1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</w:t>
      </w:r>
      <w:r w:rsidR="002B09C0" w:rsidRPr="00D72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практики  за 2019 – 2021</w:t>
      </w:r>
      <w:r w:rsidRPr="00D72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</w:t>
      </w:r>
      <w:r w:rsidR="005D72A6" w:rsidRPr="00D72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2718" w:rsidRPr="00D72718" w:rsidRDefault="00D72718" w:rsidP="00D7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два года реализации практики отмечаем, что дети имеют начальные представления о мире техники, устройстве некоторых технических объектов, умеют изменять знакомые конструкции под решение технической задачи, используют созданные модели в собственной игровой деятельности, участвуют в коллективных технических проектах на основе сотрудничества со сверстниками и взрослыми.</w:t>
      </w:r>
    </w:p>
    <w:p w:rsidR="007A59B4" w:rsidRDefault="00A13E41" w:rsidP="00283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3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Способы/средства/инструменты измерения результатов практики.</w:t>
      </w:r>
    </w:p>
    <w:p w:rsidR="008E696E" w:rsidRDefault="008E696E" w:rsidP="00423A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3A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Мониторинг индивидуального развития ребенка по направлению развития начал технического образования:</w:t>
      </w:r>
    </w:p>
    <w:p w:rsidR="006A58A8" w:rsidRPr="006A58A8" w:rsidRDefault="00E77C15" w:rsidP="00E77C15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Карты наблюдений развития технических умений (авторский коллектив программы «От </w:t>
      </w:r>
      <w:proofErr w:type="spellStart"/>
      <w:r w:rsidRPr="00E7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Фребеля</w:t>
      </w:r>
      <w:proofErr w:type="spellEnd"/>
      <w:r w:rsidRPr="00E7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робота: растим будущих инженеров»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A58A8" w:rsidRPr="00E77C15" w:rsidRDefault="00E77C15" w:rsidP="00E77C15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Уточненные критерии в монито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ринге индивидуального развития </w:t>
      </w:r>
      <w:r w:rsidRPr="00E7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умений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относительно практики экспериментирования с механизмами.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96E" w:rsidRP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Экспериментирует в создании моделей технических объектов, проявляет самостоятельность в процессе выбора темы, продумывания технической модели, </w:t>
      </w:r>
      <w:r w:rsidR="006A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выбора способов создания модели на базе конструктора </w:t>
      </w:r>
      <w:proofErr w:type="spellStart"/>
      <w:r w:rsidR="006A58A8" w:rsidRPr="006A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="006A58A8" w:rsidRPr="006A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A58A8" w:rsidRPr="006A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robot</w:t>
      </w:r>
      <w:proofErr w:type="spellEnd"/>
      <w:r w:rsidR="006A58A8" w:rsidRPr="006A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A58A8" w:rsidRPr="006A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</w:t>
      </w:r>
      <w:proofErr w:type="spellEnd"/>
      <w:r w:rsidR="006A58A8" w:rsidRPr="006A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696E" w:rsidRP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 и обсуждает общий замысел, планирует последовательность действий, распределяет объем работы на всех участников.</w:t>
      </w:r>
    </w:p>
    <w:p w:rsidR="008E696E" w:rsidRPr="006A58A8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Соблюдает правила техники безопасности при работе с эл</w:t>
      </w:r>
      <w:r w:rsidR="006A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ектромеханическим конструктором </w:t>
      </w:r>
      <w:r w:rsidR="006A58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</w:t>
      </w:r>
      <w:r w:rsidR="006A58A8" w:rsidRPr="006A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58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robot</w:t>
      </w:r>
      <w:r w:rsidR="006A58A8" w:rsidRPr="006A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58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</w:t>
      </w:r>
      <w:r w:rsidR="006A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696E" w:rsidRP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Развертывает игру с использованием полученных конструкций и моделей.</w:t>
      </w:r>
    </w:p>
    <w:p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Распределяет деятельность по технологическим операциям, оформляет этапы работы в виде схем, рисунков, условных обозначений.</w:t>
      </w:r>
    </w:p>
    <w:p w:rsidR="00D0207A" w:rsidRPr="00D0207A" w:rsidRDefault="00D0207A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20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Анализ детской документации</w:t>
      </w:r>
    </w:p>
    <w:p w:rsidR="00D0207A" w:rsidRPr="008E696E" w:rsidRDefault="00D0207A" w:rsidP="00D02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детской документации используем для того, чтобы отследить какими способами ребенок решает познавательную задачу технической направленности.</w:t>
      </w:r>
    </w:p>
    <w:p w:rsidR="008E696E" w:rsidRPr="00423AB1" w:rsidRDefault="008E696E" w:rsidP="0042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3A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Критерии </w:t>
      </w:r>
      <w:proofErr w:type="gramStart"/>
      <w:r w:rsidRPr="00423A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оценки</w:t>
      </w:r>
      <w:proofErr w:type="gramEnd"/>
      <w:r w:rsidRPr="00423A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развивающей предметно-пространственной </w:t>
      </w:r>
      <w:proofErr w:type="spellStart"/>
      <w:r w:rsidRPr="00423A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техносреды</w:t>
      </w:r>
      <w:proofErr w:type="spellEnd"/>
      <w:r w:rsidRPr="00423A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8E696E" w:rsidRP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правил работы с электрооборудованием, компьютером, электромеханическим конструктором.</w:t>
      </w:r>
    </w:p>
    <w:p w:rsidR="008E696E" w:rsidRP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детской документация, фиксирующей  создание конструкций и механизмов, правила работы, используемые материалы и др. (инженерные книги, альбомы, фотографии).</w:t>
      </w:r>
    </w:p>
    <w:p w:rsidR="008E696E" w:rsidRP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алгоритмов создания конструкций и моделей, алгоритмов планирования деятельности по созданию модели.</w:t>
      </w:r>
    </w:p>
    <w:p w:rsidR="008E696E" w:rsidRP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пространстве имеются продукты детского технического творч</w:t>
      </w:r>
      <w:r w:rsidR="0042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  (модели, макеты, коллажи</w:t>
      </w:r>
      <w:r w:rsidRPr="008E6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постройки)</w:t>
      </w:r>
      <w:r w:rsidR="0042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696E" w:rsidRP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пространстве отражен процесс создания конструкций и механизмов (фотоматериалы).</w:t>
      </w:r>
    </w:p>
    <w:p w:rsidR="008E696E" w:rsidRP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Имеется техническое оснащение, позволяющее фиксировать процесс создания моделей (фотоаппарат, камера, ноутбук).</w:t>
      </w:r>
    </w:p>
    <w:p w:rsidR="007258E4" w:rsidRPr="000A3ED1" w:rsidRDefault="008E696E" w:rsidP="00283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Прослеживается  зонирование, предоставляющее различные возможности для конструирования и технического творчества, презентации продуктов деятельности.</w:t>
      </w:r>
    </w:p>
    <w:p w:rsidR="00A13E41" w:rsidRPr="00283906" w:rsidRDefault="00A13E41" w:rsidP="00283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изменится в результате реализации практики</w:t>
      </w:r>
      <w:r w:rsidR="00B07D19" w:rsidRPr="0028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3ED1" w:rsidRDefault="000E0013" w:rsidP="00283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позволяет проследить изменения на уровне группы, в которой она реализуется. </w:t>
      </w:r>
      <w:r w:rsidR="000A3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направлена на развитие начал технического образования, поэтому в процессе ее реализации мы можем проследить динамику </w:t>
      </w:r>
      <w:r w:rsidR="005F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конструкторских навыков воспитанников, формирование представлений об устройстве технических объектов, навыки изобретательства, развитие технического творчества.</w:t>
      </w:r>
      <w:r w:rsidR="001D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реализации практики происходят изменения в развивающей предметно-пространственной среде группы – формируется игровая </w:t>
      </w:r>
      <w:proofErr w:type="spellStart"/>
      <w:r w:rsidR="001D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техносреда</w:t>
      </w:r>
      <w:proofErr w:type="spellEnd"/>
      <w:r w:rsidR="001D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которой дети реализуют свои идеи, связанные с развитием технического творчества.</w:t>
      </w:r>
    </w:p>
    <w:p w:rsidR="00C748BC" w:rsidRPr="00283906" w:rsidRDefault="00E63369" w:rsidP="00283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методы, формы реализации практики могут быть реализованы в условиях любого</w:t>
      </w:r>
      <w:r w:rsidR="000A3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сада, при этом средством реализации практики может быть любой конструктор, имеющий функцию создания моделей роботов, механизмов.</w:t>
      </w:r>
    </w:p>
    <w:p w:rsidR="00B07D19" w:rsidRDefault="00C748BC" w:rsidP="00283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3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Проблемы</w:t>
      </w:r>
      <w:r w:rsidR="00A13E41" w:rsidRPr="00283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283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трудности</w:t>
      </w:r>
      <w:r w:rsidR="00A13E41" w:rsidRPr="00283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реализации п</w:t>
      </w:r>
      <w:r w:rsidR="00B07D19" w:rsidRPr="00283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рактики</w:t>
      </w:r>
      <w:r w:rsidR="00A13E41" w:rsidRPr="00283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B5332" w:rsidRPr="001D77BE" w:rsidRDefault="007A695C" w:rsidP="001D7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начальном этапе внедрения практики </w:t>
      </w:r>
      <w:r w:rsidR="0005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трудности были связаны с постановкой познавательной задачи технической направленности. С одной стороны нам было важно увидеть проблемную ситуацию, спонтанно возникающую в играх воспитанников, и эта проблема решалась за счет наблюдения за играми детей с конструктором.</w:t>
      </w:r>
      <w:r w:rsidR="0034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2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05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стороны</w:t>
      </w:r>
      <w:proofErr w:type="gramEnd"/>
      <w:r w:rsidR="0034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того, чтобы спровоцировать </w:t>
      </w:r>
      <w:r w:rsidR="0005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ситуацию, направленную на решение познавательной задачи технической направленности, воспитателю необходимо самому обладать достаточным уровнем технической </w:t>
      </w:r>
      <w:r w:rsidR="0005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грамотности и предвидеть результат, который возможен при модификации базовой модели.</w:t>
      </w:r>
      <w:r w:rsidR="0034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проблема ре</w:t>
      </w:r>
      <w:r w:rsidR="0042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шалась за счет того, что педагоги</w:t>
      </w:r>
      <w:r w:rsidR="0034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пробовали видоизменять модели, создавать новые движущиеся механизмы прежде, чем ставить задачу перед воспитанниками.</w:t>
      </w:r>
    </w:p>
    <w:p w:rsidR="00283906" w:rsidRPr="00283906" w:rsidRDefault="00A13E41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Какое </w:t>
      </w:r>
      <w:r w:rsidRPr="00283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сопровождение</w:t>
      </w:r>
      <w:r w:rsidRPr="0028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готова обеспечить команда заинтересовавшимся вашей практикой</w:t>
      </w:r>
    </w:p>
    <w:p w:rsidR="00283906" w:rsidRPr="00283906" w:rsidRDefault="00283906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Мастер-класс</w:t>
      </w:r>
    </w:p>
    <w:p w:rsidR="00B07D19" w:rsidRPr="00283906" w:rsidRDefault="00283906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Семинар</w:t>
      </w:r>
    </w:p>
    <w:p w:rsidR="00A13E41" w:rsidRPr="00283906" w:rsidRDefault="00A13E41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15* При наличии </w:t>
      </w:r>
      <w:r w:rsidRPr="00283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публикаций материалов по теме</w:t>
      </w:r>
      <w:r w:rsidRPr="0028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реализуемой практики </w:t>
      </w:r>
      <w:r w:rsidRPr="002839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указать ссылки на источники, размещенные на сайте организации</w:t>
      </w:r>
    </w:p>
    <w:p w:rsidR="00283906" w:rsidRPr="005C74CB" w:rsidRDefault="00283906" w:rsidP="008B533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  <w:r w:rsidRPr="008B5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5332" w:rsidRPr="008B5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рактика «Развитие начал технического образования у детей старшего дошкольного возраста в процессе организации экспериментирования с механизмами на осно</w:t>
      </w:r>
      <w:r w:rsidR="00C6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конструктора «</w:t>
      </w:r>
      <w:proofErr w:type="spellStart"/>
      <w:r w:rsidR="00C6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="00C6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6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robot</w:t>
      </w:r>
      <w:proofErr w:type="spellEnd"/>
      <w:r w:rsidR="00C6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6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</w:t>
      </w:r>
      <w:proofErr w:type="spellEnd"/>
      <w:r w:rsidR="00C6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00952" w:rsidRPr="00800952" w:rsidRDefault="00800952" w:rsidP="00800952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800952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Городской фестиваль инновационных педагогических практик «Построение</w:t>
      </w:r>
    </w:p>
    <w:p w:rsidR="00800952" w:rsidRPr="00800952" w:rsidRDefault="00800952" w:rsidP="00800952">
      <w:pPr>
        <w:pStyle w:val="a3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800952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образовательной среды ДОО для достижения новых образовательных результатов в</w:t>
      </w:r>
    </w:p>
    <w:p w:rsidR="000C1D6E" w:rsidRPr="00800952" w:rsidRDefault="00800952" w:rsidP="00800952">
      <w:pPr>
        <w:pStyle w:val="a3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800952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дошкольном образовании». Сборник методических материалов. Сост. Л.И. </w:t>
      </w:r>
      <w:proofErr w:type="spellStart"/>
      <w:r w:rsidRPr="00800952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Смурыгина</w:t>
      </w:r>
      <w:proofErr w:type="spellEnd"/>
      <w:r w:rsidRPr="00800952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 – Зеленогорск, 2021. – 120 с</w:t>
      </w:r>
      <w:r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. </w:t>
      </w:r>
      <w:hyperlink r:id="rId6" w:history="1">
        <w:r w:rsidR="000C1D6E" w:rsidRPr="00BA7C9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https://dou24.ru/z14/images/dsad/22-23/Страницы_педагогов/Сборник_по_итогам_фестиваля_202.pdf</w:t>
        </w:r>
      </w:hyperlink>
      <w:r w:rsidR="008B5332">
        <w:t xml:space="preserve"> </w:t>
      </w:r>
    </w:p>
    <w:p w:rsidR="00800952" w:rsidRPr="00283906" w:rsidRDefault="00800952" w:rsidP="00283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83906" w:rsidRDefault="00283906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83906" w:rsidRDefault="00283906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83906" w:rsidRDefault="00283906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83906" w:rsidRDefault="00283906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83906" w:rsidRDefault="00283906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83906" w:rsidRDefault="00283906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83906" w:rsidRDefault="00283906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83906" w:rsidRDefault="00283906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83906" w:rsidRDefault="00283906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83906" w:rsidRDefault="00283906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83906" w:rsidRDefault="00283906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83906" w:rsidRDefault="00283906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83906" w:rsidRDefault="00283906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83906" w:rsidRDefault="00283906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83906" w:rsidRDefault="00283906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83906" w:rsidRDefault="00283906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10990" w:rsidRDefault="00010990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10990" w:rsidRDefault="00010990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10990" w:rsidRDefault="00010990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10990" w:rsidRDefault="00010990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302F" w:rsidRDefault="00BD302F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302F" w:rsidRDefault="00BD302F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302F" w:rsidRDefault="00BD302F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302F" w:rsidRDefault="00BD302F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302F" w:rsidRDefault="00BD302F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302F" w:rsidRDefault="00BD302F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302F" w:rsidRDefault="00BD302F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302F" w:rsidRDefault="00BD302F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302F" w:rsidRDefault="00BD302F" w:rsidP="00283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2792E" w:rsidRDefault="00010990" w:rsidP="0062792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62792E" w:rsidRDefault="0062792E" w:rsidP="0062792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92E" w:rsidRPr="0062792E" w:rsidRDefault="0062792E" w:rsidP="0062792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2F">
        <w:rPr>
          <w:rFonts w:ascii="Times New Roman" w:hAnsi="Times New Roman" w:cs="Times New Roman"/>
          <w:sz w:val="24"/>
          <w:szCs w:val="24"/>
        </w:rPr>
        <w:t>Рис.1</w:t>
      </w:r>
    </w:p>
    <w:p w:rsidR="00010990" w:rsidRPr="00010990" w:rsidRDefault="00010990" w:rsidP="00010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="1018" w:tblpY="2881"/>
        <w:tblW w:w="10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4251"/>
        <w:gridCol w:w="3863"/>
      </w:tblGrid>
      <w:tr w:rsidR="00BD302F" w:rsidRPr="00BD302F" w:rsidTr="0062792E">
        <w:trPr>
          <w:trHeight w:val="1662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5D6B" w:rsidRPr="00BD302F" w:rsidRDefault="00BD302F" w:rsidP="0062792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BD302F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?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02F" w:rsidRPr="00BD302F" w:rsidRDefault="00BD302F" w:rsidP="0062792E">
            <w:r w:rsidRPr="00BD302F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39370</wp:posOffset>
                  </wp:positionV>
                  <wp:extent cx="1104900" cy="1123950"/>
                  <wp:effectExtent l="19050" t="0" r="0" b="0"/>
                  <wp:wrapThrough wrapText="bothSides">
                    <wp:wrapPolygon edited="0">
                      <wp:start x="-372" y="0"/>
                      <wp:lineTo x="-372" y="21234"/>
                      <wp:lineTo x="21600" y="21234"/>
                      <wp:lineTo x="21600" y="0"/>
                      <wp:lineTo x="-372" y="0"/>
                    </wp:wrapPolygon>
                  </wp:wrapThrough>
                  <wp:docPr id="1" name="Рисунок 1" descr="https://media.moddb.com/images/articles/1/228/227328/19ffbe49fe76e2a9141fec3f4260116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" descr="https://media.moddb.com/images/articles/1/228/227328/19ffbe49fe76e2a9141fec3f426011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02F" w:rsidRPr="00BD302F" w:rsidRDefault="00BD302F" w:rsidP="0062792E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134620</wp:posOffset>
                  </wp:positionV>
                  <wp:extent cx="809625" cy="685800"/>
                  <wp:effectExtent l="19050" t="0" r="0" b="0"/>
                  <wp:wrapThrough wrapText="bothSides">
                    <wp:wrapPolygon edited="0">
                      <wp:start x="7115" y="0"/>
                      <wp:lineTo x="3049" y="2400"/>
                      <wp:lineTo x="-508" y="6600"/>
                      <wp:lineTo x="-508" y="13200"/>
                      <wp:lineTo x="2033" y="19200"/>
                      <wp:lineTo x="6099" y="21000"/>
                      <wp:lineTo x="6607" y="21000"/>
                      <wp:lineTo x="14739" y="21000"/>
                      <wp:lineTo x="15247" y="21000"/>
                      <wp:lineTo x="18296" y="19200"/>
                      <wp:lineTo x="21346" y="14400"/>
                      <wp:lineTo x="21346" y="3600"/>
                      <wp:lineTo x="14739" y="0"/>
                      <wp:lineTo x="7115" y="0"/>
                    </wp:wrapPolygon>
                  </wp:wrapThrough>
                  <wp:docPr id="3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28694" cy="857256"/>
                            <a:chOff x="7385348" y="1566786"/>
                            <a:chExt cx="928694" cy="857256"/>
                          </a:xfrm>
                        </a:grpSpPr>
                        <a:sp>
                          <a:nvSpPr>
                            <a:cNvPr id="12" name="AutoShap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385348" y="1566786"/>
                              <a:ext cx="928694" cy="857256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BD302F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134620</wp:posOffset>
                  </wp:positionV>
                  <wp:extent cx="742950" cy="685800"/>
                  <wp:effectExtent l="19050" t="0" r="0" b="0"/>
                  <wp:wrapThrough wrapText="bothSides">
                    <wp:wrapPolygon edited="0">
                      <wp:start x="6646" y="0"/>
                      <wp:lineTo x="2769" y="2400"/>
                      <wp:lineTo x="-554" y="7200"/>
                      <wp:lineTo x="-554" y="13200"/>
                      <wp:lineTo x="1662" y="19200"/>
                      <wp:lineTo x="6646" y="21000"/>
                      <wp:lineTo x="14954" y="21000"/>
                      <wp:lineTo x="15508" y="21000"/>
                      <wp:lineTo x="18277" y="19200"/>
                      <wp:lineTo x="19385" y="19200"/>
                      <wp:lineTo x="21600" y="12600"/>
                      <wp:lineTo x="21600" y="7200"/>
                      <wp:lineTo x="18277" y="1800"/>
                      <wp:lineTo x="14954" y="0"/>
                      <wp:lineTo x="6646" y="0"/>
                    </wp:wrapPolygon>
                  </wp:wrapThrough>
                  <wp:docPr id="4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28694" cy="857256"/>
                            <a:chOff x="8538747" y="1569848"/>
                            <a:chExt cx="928694" cy="857256"/>
                          </a:xfrm>
                        </a:grpSpPr>
                        <a:sp>
                          <a:nvSpPr>
                            <a:cNvPr id="13" name="AutoShap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538747" y="1569848"/>
                              <a:ext cx="928694" cy="857256"/>
                            </a:xfrm>
                            <a:prstGeom prst="smileyFace">
                              <a:avLst>
                                <a:gd name="adj" fmla="val -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D302F" w:rsidRPr="00BD302F" w:rsidTr="0062792E">
        <w:trPr>
          <w:trHeight w:val="1789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5D6B" w:rsidRPr="00BD302F" w:rsidRDefault="00BD302F" w:rsidP="0062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Превращают проблему в  образ будущей модели (цель)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5D6B" w:rsidRPr="00BD302F" w:rsidRDefault="00BD302F" w:rsidP="0062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Фиксируют предположения как добиться цели (с помощью каких деталей или зарисовывают конструкцию)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5D6B" w:rsidRPr="00BD302F" w:rsidRDefault="00BD302F" w:rsidP="0062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Фиксация результата</w:t>
            </w:r>
          </w:p>
        </w:tc>
      </w:tr>
    </w:tbl>
    <w:p w:rsidR="00BD302F" w:rsidRDefault="00BD302F" w:rsidP="00BD302F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302F" w:rsidRDefault="00BD302F" w:rsidP="00BD302F">
      <w:pPr>
        <w:tabs>
          <w:tab w:val="left" w:pos="5235"/>
        </w:tabs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Рис.2.</w:t>
      </w:r>
    </w:p>
    <w:p w:rsidR="00A13E41" w:rsidRPr="00BD302F" w:rsidRDefault="00BD302F" w:rsidP="00BD302F">
      <w:pPr>
        <w:tabs>
          <w:tab w:val="left" w:pos="52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D30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7375" cy="4371975"/>
            <wp:effectExtent l="19050" t="0" r="9525" b="0"/>
            <wp:docPr id="5" name="Рисунок 5" descr="IMG-c5f9148c070b300c01059b4df2705cc8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IMG-c5f9148c070b300c01059b4df2705cc8-V.jpg"/>
                    <pic:cNvPicPr>
                      <a:picLocks noGrp="1" noChangeAspect="1"/>
                    </pic:cNvPicPr>
                  </pic:nvPicPr>
                  <pic:blipFill>
                    <a:blip r:embed="rId8"/>
                    <a:srcRect l="3125" t="3125" b="312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E41" w:rsidRPr="00BD302F" w:rsidSect="005D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FFD"/>
    <w:multiLevelType w:val="multilevel"/>
    <w:tmpl w:val="C262A6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1540777C"/>
    <w:multiLevelType w:val="multilevel"/>
    <w:tmpl w:val="323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86FC9"/>
    <w:multiLevelType w:val="hybridMultilevel"/>
    <w:tmpl w:val="2ADEFB0E"/>
    <w:lvl w:ilvl="0" w:tplc="A8B01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797EFF"/>
    <w:multiLevelType w:val="multilevel"/>
    <w:tmpl w:val="9280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53DDA"/>
    <w:multiLevelType w:val="multilevel"/>
    <w:tmpl w:val="3440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008E9"/>
    <w:multiLevelType w:val="multilevel"/>
    <w:tmpl w:val="E9E0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6762F"/>
    <w:multiLevelType w:val="multilevel"/>
    <w:tmpl w:val="6D22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A2058"/>
    <w:multiLevelType w:val="hybridMultilevel"/>
    <w:tmpl w:val="96D619C4"/>
    <w:lvl w:ilvl="0" w:tplc="30A809BA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495F90"/>
    <w:multiLevelType w:val="hybridMultilevel"/>
    <w:tmpl w:val="EB9C5CAE"/>
    <w:lvl w:ilvl="0" w:tplc="DC16B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C0084"/>
    <w:multiLevelType w:val="hybridMultilevel"/>
    <w:tmpl w:val="D6BA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306F4"/>
    <w:multiLevelType w:val="multilevel"/>
    <w:tmpl w:val="EEF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5F08DB"/>
    <w:multiLevelType w:val="multilevel"/>
    <w:tmpl w:val="D356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208"/>
    <w:rsid w:val="000035C2"/>
    <w:rsid w:val="00010990"/>
    <w:rsid w:val="00014EC2"/>
    <w:rsid w:val="00034607"/>
    <w:rsid w:val="00050106"/>
    <w:rsid w:val="00052D07"/>
    <w:rsid w:val="00074788"/>
    <w:rsid w:val="000834D9"/>
    <w:rsid w:val="000A3ED1"/>
    <w:rsid w:val="000C1D6E"/>
    <w:rsid w:val="000E0013"/>
    <w:rsid w:val="000E5754"/>
    <w:rsid w:val="000F10E1"/>
    <w:rsid w:val="00137FAC"/>
    <w:rsid w:val="00141762"/>
    <w:rsid w:val="0014449C"/>
    <w:rsid w:val="00152C48"/>
    <w:rsid w:val="00152F97"/>
    <w:rsid w:val="00157045"/>
    <w:rsid w:val="00165644"/>
    <w:rsid w:val="00173A4B"/>
    <w:rsid w:val="001D77BE"/>
    <w:rsid w:val="001D7FB1"/>
    <w:rsid w:val="001E69AC"/>
    <w:rsid w:val="001E76B8"/>
    <w:rsid w:val="001F3A46"/>
    <w:rsid w:val="0020395C"/>
    <w:rsid w:val="00204E79"/>
    <w:rsid w:val="002057DD"/>
    <w:rsid w:val="002814E4"/>
    <w:rsid w:val="00281D6A"/>
    <w:rsid w:val="00283906"/>
    <w:rsid w:val="00293B9F"/>
    <w:rsid w:val="002B09C0"/>
    <w:rsid w:val="003041AD"/>
    <w:rsid w:val="003128D7"/>
    <w:rsid w:val="003402ED"/>
    <w:rsid w:val="0035147F"/>
    <w:rsid w:val="00362CD2"/>
    <w:rsid w:val="00384CB9"/>
    <w:rsid w:val="0039437D"/>
    <w:rsid w:val="003B5B91"/>
    <w:rsid w:val="003C6194"/>
    <w:rsid w:val="003D0E8A"/>
    <w:rsid w:val="003D1307"/>
    <w:rsid w:val="003F06CA"/>
    <w:rsid w:val="0040737B"/>
    <w:rsid w:val="00421B82"/>
    <w:rsid w:val="00422AD9"/>
    <w:rsid w:val="00423981"/>
    <w:rsid w:val="00423AB1"/>
    <w:rsid w:val="00434DBE"/>
    <w:rsid w:val="0045767E"/>
    <w:rsid w:val="0046227F"/>
    <w:rsid w:val="00487C75"/>
    <w:rsid w:val="004A7941"/>
    <w:rsid w:val="004E0DC6"/>
    <w:rsid w:val="00501B86"/>
    <w:rsid w:val="00522073"/>
    <w:rsid w:val="00536A7D"/>
    <w:rsid w:val="00585F6B"/>
    <w:rsid w:val="0059149D"/>
    <w:rsid w:val="00595208"/>
    <w:rsid w:val="005A36AE"/>
    <w:rsid w:val="005C18F6"/>
    <w:rsid w:val="005C74CB"/>
    <w:rsid w:val="005D72A6"/>
    <w:rsid w:val="005E1DC9"/>
    <w:rsid w:val="005E2D97"/>
    <w:rsid w:val="005F76F0"/>
    <w:rsid w:val="006249FB"/>
    <w:rsid w:val="0062792E"/>
    <w:rsid w:val="00636429"/>
    <w:rsid w:val="00641371"/>
    <w:rsid w:val="00644313"/>
    <w:rsid w:val="0066002F"/>
    <w:rsid w:val="00663311"/>
    <w:rsid w:val="00663B3C"/>
    <w:rsid w:val="006822EE"/>
    <w:rsid w:val="006A58A8"/>
    <w:rsid w:val="006B0A70"/>
    <w:rsid w:val="006F22C9"/>
    <w:rsid w:val="00701E91"/>
    <w:rsid w:val="00707AF9"/>
    <w:rsid w:val="0072095C"/>
    <w:rsid w:val="007258E4"/>
    <w:rsid w:val="0073126B"/>
    <w:rsid w:val="007319E3"/>
    <w:rsid w:val="007345FF"/>
    <w:rsid w:val="007412AB"/>
    <w:rsid w:val="007529BF"/>
    <w:rsid w:val="00790CA8"/>
    <w:rsid w:val="007A11D4"/>
    <w:rsid w:val="007A59B4"/>
    <w:rsid w:val="007A695C"/>
    <w:rsid w:val="007D392B"/>
    <w:rsid w:val="007D5D6B"/>
    <w:rsid w:val="007F471C"/>
    <w:rsid w:val="007F6DEE"/>
    <w:rsid w:val="00800952"/>
    <w:rsid w:val="00833BDE"/>
    <w:rsid w:val="00837040"/>
    <w:rsid w:val="008658C7"/>
    <w:rsid w:val="008B4825"/>
    <w:rsid w:val="008B5332"/>
    <w:rsid w:val="008C17B1"/>
    <w:rsid w:val="008C2B4A"/>
    <w:rsid w:val="008C70A5"/>
    <w:rsid w:val="008E696E"/>
    <w:rsid w:val="00901CA0"/>
    <w:rsid w:val="009302B2"/>
    <w:rsid w:val="00930F83"/>
    <w:rsid w:val="009576B6"/>
    <w:rsid w:val="00980840"/>
    <w:rsid w:val="00985BD2"/>
    <w:rsid w:val="009A203D"/>
    <w:rsid w:val="009C0D64"/>
    <w:rsid w:val="009D0A0C"/>
    <w:rsid w:val="00A06AE5"/>
    <w:rsid w:val="00A07DFB"/>
    <w:rsid w:val="00A13E41"/>
    <w:rsid w:val="00A27F5E"/>
    <w:rsid w:val="00A636FC"/>
    <w:rsid w:val="00A77D47"/>
    <w:rsid w:val="00AA1F5B"/>
    <w:rsid w:val="00AA3B8A"/>
    <w:rsid w:val="00AC29FD"/>
    <w:rsid w:val="00AC603A"/>
    <w:rsid w:val="00AD0D29"/>
    <w:rsid w:val="00AE5165"/>
    <w:rsid w:val="00AF0433"/>
    <w:rsid w:val="00AF2451"/>
    <w:rsid w:val="00B035E8"/>
    <w:rsid w:val="00B07D19"/>
    <w:rsid w:val="00B16BD7"/>
    <w:rsid w:val="00B44A7B"/>
    <w:rsid w:val="00B55041"/>
    <w:rsid w:val="00B60D8B"/>
    <w:rsid w:val="00B63196"/>
    <w:rsid w:val="00B72D93"/>
    <w:rsid w:val="00B833F7"/>
    <w:rsid w:val="00BA676C"/>
    <w:rsid w:val="00BB7E44"/>
    <w:rsid w:val="00BC7DCD"/>
    <w:rsid w:val="00BD2206"/>
    <w:rsid w:val="00BD302F"/>
    <w:rsid w:val="00BE4DBC"/>
    <w:rsid w:val="00C5326B"/>
    <w:rsid w:val="00C60D21"/>
    <w:rsid w:val="00C61D4F"/>
    <w:rsid w:val="00C6500C"/>
    <w:rsid w:val="00C66C4B"/>
    <w:rsid w:val="00C72DDF"/>
    <w:rsid w:val="00C748BC"/>
    <w:rsid w:val="00C77749"/>
    <w:rsid w:val="00C809EA"/>
    <w:rsid w:val="00C93FE6"/>
    <w:rsid w:val="00CB2AA4"/>
    <w:rsid w:val="00CB6ABC"/>
    <w:rsid w:val="00CC79F0"/>
    <w:rsid w:val="00CF57E8"/>
    <w:rsid w:val="00D0127B"/>
    <w:rsid w:val="00D0207A"/>
    <w:rsid w:val="00D063C7"/>
    <w:rsid w:val="00D52CC3"/>
    <w:rsid w:val="00D72718"/>
    <w:rsid w:val="00D7376C"/>
    <w:rsid w:val="00D877FC"/>
    <w:rsid w:val="00DB18B9"/>
    <w:rsid w:val="00DE1A97"/>
    <w:rsid w:val="00E00F20"/>
    <w:rsid w:val="00E2508E"/>
    <w:rsid w:val="00E25B62"/>
    <w:rsid w:val="00E43CF8"/>
    <w:rsid w:val="00E63369"/>
    <w:rsid w:val="00E675BA"/>
    <w:rsid w:val="00E77C15"/>
    <w:rsid w:val="00EA1D9C"/>
    <w:rsid w:val="00EA277F"/>
    <w:rsid w:val="00EA5C52"/>
    <w:rsid w:val="00EA7824"/>
    <w:rsid w:val="00ED7461"/>
    <w:rsid w:val="00F00561"/>
    <w:rsid w:val="00F1297F"/>
    <w:rsid w:val="00F2759B"/>
    <w:rsid w:val="00F328A7"/>
    <w:rsid w:val="00F330A4"/>
    <w:rsid w:val="00F478CC"/>
    <w:rsid w:val="00F6275B"/>
    <w:rsid w:val="00FA603C"/>
    <w:rsid w:val="00FE5D51"/>
    <w:rsid w:val="00FF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7955"/>
  <w15:docId w15:val="{062F7AD5-0017-4E43-A733-41E6907E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07D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8A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009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u24.ru/z14/images/dsad/22-23/&#1057;&#1090;&#1088;&#1072;&#1085;&#1080;&#1094;&#1099;_&#1087;&#1077;&#1076;&#1072;&#1075;&#1086;&#1075;&#1086;&#1074;/&#1057;&#1073;&#1086;&#1088;&#1085;&#1080;&#1082;_&#1087;&#1086;_&#1080;&#1090;&#1086;&#1075;&#1072;&#1084;_&#1092;&#1077;&#1089;&#1090;&#1080;&#1074;&#1072;&#1083;&#1103;_20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97D3-55BF-4BCD-AB3A-610DBDB5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7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АЛЕНУШКА</cp:lastModifiedBy>
  <cp:revision>71</cp:revision>
  <dcterms:created xsi:type="dcterms:W3CDTF">2021-11-17T05:27:00Z</dcterms:created>
  <dcterms:modified xsi:type="dcterms:W3CDTF">2023-01-10T07:43:00Z</dcterms:modified>
</cp:coreProperties>
</file>