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56" w:rsidRPr="00D62FAF" w:rsidRDefault="006B1156" w:rsidP="00CA7954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62FAF">
        <w:rPr>
          <w:rFonts w:ascii="Arial" w:hAnsi="Arial" w:cs="Arial"/>
          <w:b/>
          <w:sz w:val="28"/>
          <w:szCs w:val="28"/>
        </w:rPr>
        <w:t>Использование символического материала при работе детей с конструктором «Знаток»</w:t>
      </w:r>
    </w:p>
    <w:p w:rsidR="00CA7954" w:rsidRPr="00D62FAF" w:rsidRDefault="00CA7954" w:rsidP="00CA7954">
      <w:pPr>
        <w:spacing w:after="0" w:line="36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CA7954" w:rsidRPr="00D62FAF" w:rsidRDefault="00CA7954" w:rsidP="00CA7954">
      <w:pPr>
        <w:spacing w:after="0" w:line="36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D62FAF">
        <w:rPr>
          <w:rFonts w:ascii="Arial" w:hAnsi="Arial" w:cs="Arial"/>
          <w:i/>
          <w:sz w:val="24"/>
          <w:szCs w:val="24"/>
        </w:rPr>
        <w:t xml:space="preserve">Ирина Владиславовна </w:t>
      </w:r>
      <w:r w:rsidR="002D09BC" w:rsidRPr="00D62FAF">
        <w:rPr>
          <w:rFonts w:ascii="Arial" w:hAnsi="Arial" w:cs="Arial"/>
          <w:i/>
          <w:sz w:val="24"/>
          <w:szCs w:val="24"/>
        </w:rPr>
        <w:t xml:space="preserve">Хаустова </w:t>
      </w:r>
    </w:p>
    <w:p w:rsidR="00CA7954" w:rsidRPr="00D62FAF" w:rsidRDefault="00CA7954" w:rsidP="00CA7954">
      <w:pPr>
        <w:spacing w:after="0" w:line="36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D62FAF">
        <w:rPr>
          <w:rFonts w:ascii="Arial" w:hAnsi="Arial" w:cs="Arial"/>
          <w:i/>
          <w:sz w:val="24"/>
          <w:szCs w:val="24"/>
        </w:rPr>
        <w:t>В</w:t>
      </w:r>
      <w:r w:rsidR="002D09BC" w:rsidRPr="00D62FAF">
        <w:rPr>
          <w:rFonts w:ascii="Arial" w:hAnsi="Arial" w:cs="Arial"/>
          <w:i/>
          <w:sz w:val="24"/>
          <w:szCs w:val="24"/>
        </w:rPr>
        <w:t>оспитатель</w:t>
      </w:r>
      <w:r w:rsidRPr="00D62FAF">
        <w:rPr>
          <w:rFonts w:ascii="Arial" w:hAnsi="Arial" w:cs="Arial"/>
          <w:i/>
          <w:sz w:val="24"/>
          <w:szCs w:val="24"/>
        </w:rPr>
        <w:t xml:space="preserve"> </w:t>
      </w:r>
    </w:p>
    <w:p w:rsidR="00CA7954" w:rsidRPr="00D62FAF" w:rsidRDefault="00CA7954" w:rsidP="00CA7954">
      <w:pPr>
        <w:spacing w:after="0" w:line="36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D62FAF">
        <w:rPr>
          <w:rFonts w:ascii="Arial" w:hAnsi="Arial" w:cs="Arial"/>
          <w:i/>
          <w:sz w:val="24"/>
          <w:szCs w:val="24"/>
        </w:rPr>
        <w:t xml:space="preserve">МБДОУ </w:t>
      </w:r>
      <w:r w:rsidR="002D09BC" w:rsidRPr="00D62FAF">
        <w:rPr>
          <w:rFonts w:ascii="Arial" w:hAnsi="Arial" w:cs="Arial"/>
          <w:i/>
          <w:sz w:val="24"/>
          <w:szCs w:val="24"/>
        </w:rPr>
        <w:t>«Детский сад № 24 «Искорки»</w:t>
      </w:r>
      <w:r w:rsidRPr="00D62FAF">
        <w:rPr>
          <w:rFonts w:ascii="Arial" w:hAnsi="Arial" w:cs="Arial"/>
          <w:i/>
          <w:sz w:val="24"/>
          <w:szCs w:val="24"/>
        </w:rPr>
        <w:t xml:space="preserve">, </w:t>
      </w:r>
    </w:p>
    <w:p w:rsidR="00CA7954" w:rsidRPr="00D62FAF" w:rsidRDefault="00CA7954" w:rsidP="00CA7954">
      <w:pPr>
        <w:spacing w:after="0" w:line="36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D62FAF">
        <w:rPr>
          <w:rFonts w:ascii="Arial" w:hAnsi="Arial" w:cs="Arial"/>
          <w:i/>
          <w:sz w:val="24"/>
          <w:szCs w:val="24"/>
        </w:rPr>
        <w:t>г.</w:t>
      </w:r>
      <w:r w:rsidR="00DC311A" w:rsidRPr="00D62FAF">
        <w:rPr>
          <w:rFonts w:ascii="Arial" w:hAnsi="Arial" w:cs="Arial"/>
          <w:i/>
          <w:sz w:val="24"/>
          <w:szCs w:val="24"/>
        </w:rPr>
        <w:t xml:space="preserve"> Зеленогорск, Красноярский край</w:t>
      </w:r>
    </w:p>
    <w:p w:rsidR="00FE1F7B" w:rsidRPr="00D62FAF" w:rsidRDefault="00A10C91" w:rsidP="00FE1F7B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Дети – это юные исследователи. Им интересно из чего состоит техника, откуда берётся звук, о механизме включения лампочки в люстрах, о сигнализации в машине и многом другом, о том,  как работают различные устройства изнутри. </w:t>
      </w:r>
      <w:r w:rsidR="00E104A4" w:rsidRPr="00D62FAF">
        <w:rPr>
          <w:rFonts w:ascii="Arial" w:hAnsi="Arial" w:cs="Arial"/>
          <w:sz w:val="24"/>
          <w:szCs w:val="24"/>
        </w:rPr>
        <w:t>У детей</w:t>
      </w:r>
      <w:r w:rsidR="005D19DC" w:rsidRPr="00D62FAF">
        <w:rPr>
          <w:rFonts w:ascii="Arial" w:hAnsi="Arial" w:cs="Arial"/>
          <w:sz w:val="24"/>
          <w:szCs w:val="24"/>
        </w:rPr>
        <w:t xml:space="preserve"> - дошкольников</w:t>
      </w:r>
      <w:r w:rsidR="00E104A4" w:rsidRPr="00D62FAF">
        <w:rPr>
          <w:rFonts w:ascii="Arial" w:hAnsi="Arial" w:cs="Arial"/>
          <w:sz w:val="24"/>
          <w:szCs w:val="24"/>
        </w:rPr>
        <w:t xml:space="preserve"> велико </w:t>
      </w:r>
      <w:r w:rsidRPr="00D62FAF">
        <w:rPr>
          <w:rFonts w:ascii="Arial" w:hAnsi="Arial" w:cs="Arial"/>
          <w:sz w:val="24"/>
          <w:szCs w:val="24"/>
        </w:rPr>
        <w:t xml:space="preserve">желание не только рассматривать предметы, но и действовать с ними. Так в дошкольном возрасте развивается новое направление - техническое конструирование, которое позволяет изучать простые механизмы, развивать элементарное конструкторское мышление. </w:t>
      </w:r>
    </w:p>
    <w:p w:rsidR="00FE1F7B" w:rsidRPr="00D62FAF" w:rsidRDefault="00E104A4" w:rsidP="00FE1F7B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sz w:val="24"/>
          <w:szCs w:val="24"/>
        </w:rPr>
        <w:t>Кроме того, с</w:t>
      </w:r>
      <w:r w:rsidR="00A10C91" w:rsidRPr="00D62FAF">
        <w:rPr>
          <w:rFonts w:ascii="Arial" w:hAnsi="Arial" w:cs="Arial"/>
          <w:sz w:val="24"/>
          <w:szCs w:val="24"/>
          <w:shd w:val="clear" w:color="auto" w:fill="FFFFFF"/>
        </w:rPr>
        <w:t>овременные дети растут и развиваются не только в мире реальных вещей, но и в мире условностей, знаков, символов, обозначений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E1F7B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Это особенно важно для дошкольников, ведь мыслительные задачи у них решаются с преобладающей ролью наглядных средств, поскольку мышление отличается предметной образностью и наглядной конкретностью.</w:t>
      </w:r>
    </w:p>
    <w:p w:rsidR="00970E27" w:rsidRPr="00313E11" w:rsidRDefault="00970E27" w:rsidP="00FE1F7B">
      <w:pPr>
        <w:spacing w:after="0" w:line="276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313E11">
        <w:rPr>
          <w:rFonts w:ascii="Arial" w:hAnsi="Arial" w:cs="Arial"/>
          <w:color w:val="000000"/>
          <w:sz w:val="24"/>
          <w:szCs w:val="24"/>
        </w:rPr>
        <w:t xml:space="preserve">В соответствии с содержанием парциальной образовательной программы дошкольного образования «От </w:t>
      </w:r>
      <w:proofErr w:type="spellStart"/>
      <w:r w:rsidRPr="00313E11">
        <w:rPr>
          <w:rFonts w:ascii="Arial" w:hAnsi="Arial" w:cs="Arial"/>
          <w:color w:val="000000"/>
          <w:sz w:val="24"/>
          <w:szCs w:val="24"/>
        </w:rPr>
        <w:t>Фрёбеля</w:t>
      </w:r>
      <w:proofErr w:type="spellEnd"/>
      <w:r w:rsidRPr="00313E11">
        <w:rPr>
          <w:rFonts w:ascii="Arial" w:hAnsi="Arial" w:cs="Arial"/>
          <w:color w:val="000000"/>
          <w:sz w:val="24"/>
          <w:szCs w:val="24"/>
        </w:rPr>
        <w:t xml:space="preserve"> до робота: растим будущих инженеров» технология организации непосредственно образовательной деятельности детей старшего дошкольного возраста имеет определенную структуру.</w:t>
      </w:r>
    </w:p>
    <w:p w:rsidR="00970E27" w:rsidRPr="00313E11" w:rsidRDefault="00313E11" w:rsidP="00FE1F7B">
      <w:pPr>
        <w:spacing w:after="0" w:line="276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структурного компонента</w:t>
      </w:r>
      <w:r w:rsidR="00970E27" w:rsidRPr="00313E11">
        <w:rPr>
          <w:rFonts w:ascii="Arial" w:hAnsi="Arial" w:cs="Arial"/>
          <w:color w:val="000000"/>
          <w:sz w:val="24"/>
          <w:szCs w:val="24"/>
        </w:rPr>
        <w:t xml:space="preserve"> является схемы, карты, условные обозначения (символический материал)</w:t>
      </w:r>
      <w:r w:rsidRPr="00313E11">
        <w:rPr>
          <w:rFonts w:ascii="Arial" w:hAnsi="Arial" w:cs="Arial"/>
          <w:color w:val="000000"/>
          <w:sz w:val="24"/>
          <w:szCs w:val="24"/>
        </w:rPr>
        <w:t>.</w:t>
      </w:r>
    </w:p>
    <w:p w:rsidR="00FE1F7B" w:rsidRPr="00D62FAF" w:rsidRDefault="00FE1F7B" w:rsidP="00FE1F7B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i/>
          <w:sz w:val="24"/>
          <w:szCs w:val="24"/>
          <w:shd w:val="clear" w:color="auto" w:fill="FFFFFF"/>
        </w:rPr>
        <w:t>Символизация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- это воспроизведение существенных свойств изучаемого объекта, создание его заместителя и работа с ним. </w:t>
      </w:r>
    </w:p>
    <w:p w:rsidR="00FE1F7B" w:rsidRDefault="00FE1F7B" w:rsidP="00FE1F7B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i/>
          <w:sz w:val="24"/>
          <w:szCs w:val="24"/>
          <w:shd w:val="clear" w:color="auto" w:fill="FFFFFF"/>
        </w:rPr>
        <w:t>Символ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– то, что служит условным знаком какого-нибудь понятия, чего-нибудь отвлеченного (С. И. Ожегов). </w:t>
      </w:r>
    </w:p>
    <w:p w:rsidR="00C53EDD" w:rsidRPr="00D62FAF" w:rsidRDefault="00FE1F7B" w:rsidP="00FE1F7B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sz w:val="24"/>
          <w:szCs w:val="24"/>
          <w:shd w:val="clear" w:color="auto" w:fill="FFFFFF"/>
        </w:rPr>
        <w:t>Изучение  деятельности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детей старшего дошкольного возраста 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педагогами-исследователями и практиками 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>показывает, что и</w:t>
      </w:r>
      <w:r w:rsidR="009302F2" w:rsidRPr="00D62FAF">
        <w:rPr>
          <w:rFonts w:ascii="Arial" w:hAnsi="Arial" w:cs="Arial"/>
          <w:sz w:val="24"/>
          <w:szCs w:val="24"/>
          <w:shd w:val="clear" w:color="auto" w:fill="FFFFFF"/>
        </w:rPr>
        <w:t>спользование символического материала  в техническом конструировании ставит ребёнка в активную позицию, стимулируя его познавательную деятельность, учитывая психологические особенности дошкольника (наличие развитых форм наглядно-действенного и наглядно-образного мышления, способности к замещению). </w:t>
      </w:r>
      <w:r w:rsidR="00E104A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Таким образом, очень важным для развития навыков технического конструирования является умение </w:t>
      </w:r>
      <w:r w:rsidR="00DF1CCC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детей старшего дошкольного возраста работать </w:t>
      </w:r>
      <w:r w:rsidR="005D19DC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в конструировании </w:t>
      </w:r>
      <w:r w:rsidR="00DF1CCC" w:rsidRPr="00D62FAF">
        <w:rPr>
          <w:rFonts w:ascii="Arial" w:hAnsi="Arial" w:cs="Arial"/>
          <w:sz w:val="24"/>
          <w:szCs w:val="24"/>
          <w:shd w:val="clear" w:color="auto" w:fill="FFFFFF"/>
        </w:rPr>
        <w:t>с символическим материалом.</w:t>
      </w:r>
      <w:r w:rsidR="00C53EDD" w:rsidRPr="00D62FAF">
        <w:t xml:space="preserve"> </w:t>
      </w:r>
    </w:p>
    <w:p w:rsidR="00C53EDD" w:rsidRPr="00D62FAF" w:rsidRDefault="005D19DC" w:rsidP="00F61C56">
      <w:pPr>
        <w:spacing w:after="0" w:line="276" w:lineRule="auto"/>
        <w:ind w:firstLine="680"/>
        <w:jc w:val="both"/>
      </w:pP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F7B" w:rsidRPr="00D62FAF">
        <w:rPr>
          <w:rFonts w:ascii="Arial" w:hAnsi="Arial" w:cs="Arial"/>
          <w:sz w:val="24"/>
          <w:szCs w:val="24"/>
          <w:shd w:val="clear" w:color="auto" w:fill="FFFFFF"/>
        </w:rPr>
        <w:t>В х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>оде работы с детьми в направлении технического конструирования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наблюдая за их деятельностью, мы выявили некоторые проблемы, например, </w:t>
      </w:r>
      <w:r w:rsidR="00F61C56" w:rsidRPr="00D62FAF">
        <w:rPr>
          <w:rFonts w:ascii="Arial" w:hAnsi="Arial" w:cs="Arial"/>
          <w:sz w:val="24"/>
          <w:szCs w:val="24"/>
          <w:shd w:val="clear" w:color="auto" w:fill="FFFFFF"/>
        </w:rPr>
        <w:t>многие дети старшей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>группы</w:t>
      </w:r>
      <w:proofErr w:type="gramEnd"/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1C56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сложно понимают смысл рисунков, 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с трудом </w:t>
      </w:r>
      <w:r w:rsidR="00F61C56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устанавливают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>последовательность построения схем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. Некоторые  дети практически не используют символический материал.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Мы предположили, что трудности связаны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lastRenderedPageBreak/>
        <w:t>с тем, что в работе с детьми символический материал в конструиро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вании используется недостаточно, бессистемно. </w:t>
      </w:r>
    </w:p>
    <w:p w:rsidR="009302F2" w:rsidRPr="00D62FAF" w:rsidRDefault="00F61C56" w:rsidP="00293F05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В данной статье мы предлагаем описание  </w:t>
      </w:r>
      <w:r w:rsidR="00293F05" w:rsidRPr="00D62FAF">
        <w:rPr>
          <w:rFonts w:ascii="Arial" w:hAnsi="Arial" w:cs="Arial"/>
          <w:sz w:val="24"/>
          <w:szCs w:val="24"/>
          <w:shd w:val="clear" w:color="auto" w:fill="FFFFFF"/>
        </w:rPr>
        <w:t>способов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целенаправленного использования символического материала в процессе организации технического конструирования  </w:t>
      </w:r>
      <w:r w:rsidR="00293F05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C53EDD" w:rsidRPr="00D62FAF">
        <w:rPr>
          <w:rFonts w:ascii="Arial" w:hAnsi="Arial" w:cs="Arial"/>
          <w:sz w:val="24"/>
          <w:szCs w:val="24"/>
          <w:shd w:val="clear" w:color="auto" w:fill="FFFFFF"/>
        </w:rPr>
        <w:t>детьми старшей группы</w:t>
      </w:r>
      <w:r w:rsidR="00293F05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 при помощи   электронного 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конструктор</w:t>
      </w:r>
      <w:r w:rsidR="00293F05" w:rsidRPr="00D62FAF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«Знаток». </w:t>
      </w:r>
    </w:p>
    <w:p w:rsidR="00F61C56" w:rsidRPr="00D62FAF" w:rsidRDefault="00F61C56" w:rsidP="00F61C56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>Конструктор «Знаток» - это замечательный ресурс, для формирования умений использовать символический материал в техническом конструировании. Данный конструктор  состоит из наборов электронных блоков и соединений. Работа с ним позволяет детям самостоятельно или с помощью взрослого конструировать электрические цепи, собирать схемы и приборы.</w:t>
      </w:r>
    </w:p>
    <w:p w:rsidR="00F61C56" w:rsidRPr="00D62FAF" w:rsidRDefault="00F61C56" w:rsidP="00F61C56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Для конструктора «Знаток» характерны простота соединений и ясность описания, что очень важно для детей дошкольного возраста. </w:t>
      </w:r>
    </w:p>
    <w:p w:rsidR="00F61C56" w:rsidRPr="00D62FAF" w:rsidRDefault="00F61C56" w:rsidP="00F61C56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>В на</w:t>
      </w:r>
      <w:r w:rsidR="00FE1F7B" w:rsidRPr="00D62FAF">
        <w:rPr>
          <w:rFonts w:ascii="Arial" w:hAnsi="Arial" w:cs="Arial"/>
          <w:sz w:val="24"/>
          <w:szCs w:val="24"/>
        </w:rPr>
        <w:t>бор входят инструкции, наглядные пособия</w:t>
      </w:r>
      <w:r w:rsidRPr="00D62FAF">
        <w:rPr>
          <w:rFonts w:ascii="Arial" w:hAnsi="Arial" w:cs="Arial"/>
          <w:sz w:val="24"/>
          <w:szCs w:val="24"/>
        </w:rPr>
        <w:t xml:space="preserve"> - это символический материал, который помогает построить готовую или задуманную конструкцию.</w:t>
      </w:r>
    </w:p>
    <w:p w:rsidR="00293F05" w:rsidRPr="00D62FAF" w:rsidRDefault="00F61C56" w:rsidP="00293F05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>Как и в конструировании</w:t>
      </w:r>
      <w:r w:rsidR="003673BD" w:rsidRPr="00D62FAF">
        <w:rPr>
          <w:rFonts w:ascii="Arial" w:hAnsi="Arial" w:cs="Arial"/>
          <w:sz w:val="24"/>
          <w:szCs w:val="24"/>
        </w:rPr>
        <w:t xml:space="preserve"> из других видов конструкторов, </w:t>
      </w:r>
      <w:r w:rsidRPr="00D62FAF">
        <w:rPr>
          <w:rFonts w:ascii="Arial" w:hAnsi="Arial" w:cs="Arial"/>
          <w:sz w:val="24"/>
          <w:szCs w:val="24"/>
        </w:rPr>
        <w:t xml:space="preserve"> мы используем  следующие формы работы: по схеме, по образцу, по условиям и по замыслу.</w:t>
      </w:r>
    </w:p>
    <w:p w:rsidR="002D5D84" w:rsidRPr="00D62FAF" w:rsidRDefault="00F94389" w:rsidP="003673BD">
      <w:pPr>
        <w:spacing w:after="0" w:line="276" w:lineRule="auto"/>
        <w:ind w:firstLine="6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Конструирование по схеме 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с конструктором «Знаток» 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2D7C4E" w:rsidRPr="00D62FAF">
        <w:rPr>
          <w:rFonts w:ascii="Arial" w:hAnsi="Arial" w:cs="Arial"/>
          <w:sz w:val="24"/>
          <w:szCs w:val="24"/>
          <w:shd w:val="clear" w:color="auto" w:fill="FFFFFF"/>
        </w:rPr>
        <w:t>ется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за счёт предоставления 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такого 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>символического материала,</w:t>
      </w:r>
      <w:r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как фото готовой постройки, а также электрических схем. </w:t>
      </w:r>
      <w:r w:rsidR="00396859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Мы определили эту форму как первый этап изучения символического материала 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в данном </w:t>
      </w:r>
      <w:r w:rsidR="00396859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>виде</w:t>
      </w:r>
      <w:r w:rsidR="00F2557F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конструирования</w:t>
      </w:r>
      <w:r w:rsidR="00396859" w:rsidRPr="00D62FAF">
        <w:rPr>
          <w:rFonts w:ascii="Arial" w:hAnsi="Arial" w:cs="Arial"/>
          <w:sz w:val="24"/>
          <w:szCs w:val="24"/>
          <w:shd w:val="clear" w:color="auto" w:fill="FFFFFF"/>
        </w:rPr>
        <w:t>. Сначала дети строят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по готовой фотогра</w:t>
      </w:r>
      <w:r w:rsidR="00396859" w:rsidRPr="00D62FAF">
        <w:rPr>
          <w:rFonts w:ascii="Arial" w:hAnsi="Arial" w:cs="Arial"/>
          <w:sz w:val="24"/>
          <w:szCs w:val="24"/>
          <w:shd w:val="clear" w:color="auto" w:fill="FFFFFF"/>
        </w:rPr>
        <w:t>фии, изображенной в инструкции, а после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изучения 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названия </w:t>
      </w:r>
      <w:r w:rsidR="002D7C4E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деталей и соответствия и схематическому изображению 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>некоторые постройки стро</w:t>
      </w:r>
      <w:r w:rsidR="00396859" w:rsidRPr="00D62FAF">
        <w:rPr>
          <w:rFonts w:ascii="Arial" w:hAnsi="Arial" w:cs="Arial"/>
          <w:sz w:val="24"/>
          <w:szCs w:val="24"/>
          <w:shd w:val="clear" w:color="auto" w:fill="FFFFFF"/>
        </w:rPr>
        <w:t>ят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уже по схемам.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Как и в инструкции, в схеме каждая деталь обозначена определенным </w:t>
      </w:r>
      <w:r w:rsidR="004C5EB8">
        <w:rPr>
          <w:rFonts w:ascii="Arial" w:hAnsi="Arial" w:cs="Arial"/>
          <w:sz w:val="24"/>
          <w:szCs w:val="24"/>
          <w:shd w:val="clear" w:color="auto" w:fill="FFFFFF"/>
        </w:rPr>
        <w:t>цветом и промаркирована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2557F" w:rsidRPr="00D62FAF">
        <w:rPr>
          <w:rFonts w:ascii="Arial" w:hAnsi="Arial" w:cs="Arial"/>
          <w:sz w:val="24"/>
          <w:szCs w:val="24"/>
          <w:shd w:val="clear" w:color="auto" w:fill="FFFFFF"/>
        </w:rPr>
        <w:t>В нашем опыте, и</w:t>
      </w:r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>зучив и апробировав предложенные взрослыми схемы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>дети</w:t>
      </w:r>
      <w:proofErr w:type="gramEnd"/>
      <w:r w:rsidR="003673BD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5D84" w:rsidRPr="00D62FAF">
        <w:rPr>
          <w:rFonts w:ascii="Arial" w:hAnsi="Arial" w:cs="Arial"/>
          <w:sz w:val="24"/>
          <w:szCs w:val="24"/>
          <w:shd w:val="clear" w:color="auto" w:fill="FFFFFF"/>
        </w:rPr>
        <w:t xml:space="preserve">предложили создать собственную картотеку схем для строительства. </w:t>
      </w:r>
    </w:p>
    <w:p w:rsidR="00CC2FD2" w:rsidRPr="00D62FAF" w:rsidRDefault="00396859" w:rsidP="00CC2FD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Вторым этапом по изучению символического материала </w:t>
      </w:r>
      <w:r w:rsidR="003673BD" w:rsidRPr="00D62FAF">
        <w:rPr>
          <w:rFonts w:ascii="Arial" w:hAnsi="Arial" w:cs="Arial"/>
          <w:sz w:val="24"/>
          <w:szCs w:val="24"/>
        </w:rPr>
        <w:t xml:space="preserve">стало </w:t>
      </w:r>
      <w:r w:rsidRPr="00D62FAF">
        <w:rPr>
          <w:rFonts w:ascii="Arial" w:hAnsi="Arial" w:cs="Arial"/>
          <w:sz w:val="24"/>
          <w:szCs w:val="24"/>
        </w:rPr>
        <w:t xml:space="preserve"> к</w:t>
      </w:r>
      <w:r w:rsidR="00F94389" w:rsidRPr="00D62FAF">
        <w:rPr>
          <w:rFonts w:ascii="Arial" w:hAnsi="Arial" w:cs="Arial"/>
          <w:sz w:val="24"/>
          <w:szCs w:val="24"/>
        </w:rPr>
        <w:t>онструирование по образцу</w:t>
      </w:r>
      <w:r w:rsidRPr="00D62FAF">
        <w:rPr>
          <w:rFonts w:ascii="Arial" w:hAnsi="Arial" w:cs="Arial"/>
          <w:sz w:val="24"/>
          <w:szCs w:val="24"/>
        </w:rPr>
        <w:t>.</w:t>
      </w:r>
      <w:r w:rsidR="00F2557F" w:rsidRPr="00D62FAF">
        <w:rPr>
          <w:rFonts w:ascii="Arial" w:hAnsi="Arial" w:cs="Arial"/>
          <w:sz w:val="24"/>
          <w:szCs w:val="24"/>
        </w:rPr>
        <w:t xml:space="preserve"> </w:t>
      </w:r>
      <w:r w:rsidR="00CC2FD2" w:rsidRPr="00D62FAF">
        <w:rPr>
          <w:rFonts w:ascii="Arial" w:hAnsi="Arial" w:cs="Arial"/>
          <w:sz w:val="24"/>
          <w:szCs w:val="24"/>
        </w:rPr>
        <w:t xml:space="preserve">На данном этапе происходит работа с моделью. </w:t>
      </w:r>
      <w:r w:rsidR="00F2557F" w:rsidRPr="00D62FAF">
        <w:rPr>
          <w:rFonts w:ascii="Arial" w:hAnsi="Arial" w:cs="Arial"/>
          <w:sz w:val="24"/>
          <w:szCs w:val="24"/>
        </w:rPr>
        <w:t>Символом</w:t>
      </w:r>
      <w:r w:rsidR="0094449F" w:rsidRPr="00D62FAF">
        <w:rPr>
          <w:rFonts w:ascii="Arial" w:hAnsi="Arial" w:cs="Arial"/>
          <w:sz w:val="24"/>
          <w:szCs w:val="24"/>
        </w:rPr>
        <w:t xml:space="preserve"> здесь является готовая постройка</w:t>
      </w:r>
      <w:r w:rsidR="00F2557F" w:rsidRPr="00D62FAF">
        <w:rPr>
          <w:rFonts w:ascii="Arial" w:hAnsi="Arial" w:cs="Arial"/>
          <w:sz w:val="24"/>
          <w:szCs w:val="24"/>
        </w:rPr>
        <w:t>,  отражающая лишь существенные признаки и свойства объекта, кото</w:t>
      </w:r>
      <w:r w:rsidR="004C5EB8">
        <w:rPr>
          <w:rFonts w:ascii="Arial" w:hAnsi="Arial" w:cs="Arial"/>
          <w:sz w:val="24"/>
          <w:szCs w:val="24"/>
        </w:rPr>
        <w:t>рый нужно создать детям</w:t>
      </w:r>
      <w:r w:rsidR="00F2557F" w:rsidRPr="00D62FAF">
        <w:rPr>
          <w:rFonts w:ascii="Arial" w:hAnsi="Arial" w:cs="Arial"/>
          <w:sz w:val="24"/>
          <w:szCs w:val="24"/>
        </w:rPr>
        <w:t>.</w:t>
      </w:r>
      <w:r w:rsidR="00F94389" w:rsidRPr="00D62FAF">
        <w:rPr>
          <w:rFonts w:ascii="Arial" w:hAnsi="Arial" w:cs="Arial"/>
          <w:sz w:val="24"/>
          <w:szCs w:val="24"/>
        </w:rPr>
        <w:t xml:space="preserve"> Дети</w:t>
      </w:r>
      <w:r w:rsidR="008E0F56" w:rsidRPr="00D62FAF">
        <w:rPr>
          <w:rFonts w:ascii="Arial" w:hAnsi="Arial" w:cs="Arial"/>
          <w:sz w:val="24"/>
          <w:szCs w:val="24"/>
        </w:rPr>
        <w:t>,</w:t>
      </w:r>
      <w:r w:rsidR="00F94389" w:rsidRPr="00D62FAF">
        <w:rPr>
          <w:rFonts w:ascii="Arial" w:hAnsi="Arial" w:cs="Arial"/>
          <w:sz w:val="24"/>
          <w:szCs w:val="24"/>
        </w:rPr>
        <w:t xml:space="preserve"> проанализиро</w:t>
      </w:r>
      <w:r w:rsidRPr="00D62FAF">
        <w:rPr>
          <w:rFonts w:ascii="Arial" w:hAnsi="Arial" w:cs="Arial"/>
          <w:sz w:val="24"/>
          <w:szCs w:val="24"/>
        </w:rPr>
        <w:t>вав</w:t>
      </w:r>
      <w:r w:rsidR="002D5D84" w:rsidRPr="00D62FAF">
        <w:rPr>
          <w:rFonts w:ascii="Arial" w:hAnsi="Arial" w:cs="Arial"/>
          <w:sz w:val="24"/>
          <w:szCs w:val="24"/>
        </w:rPr>
        <w:t xml:space="preserve"> </w:t>
      </w:r>
      <w:r w:rsidR="008E0F56" w:rsidRPr="00D62FAF">
        <w:rPr>
          <w:rFonts w:ascii="Arial" w:hAnsi="Arial" w:cs="Arial"/>
          <w:sz w:val="24"/>
          <w:szCs w:val="24"/>
        </w:rPr>
        <w:t>постройку</w:t>
      </w:r>
      <w:r w:rsidR="002D5D84" w:rsidRPr="00D62FAF">
        <w:rPr>
          <w:rFonts w:ascii="Arial" w:hAnsi="Arial" w:cs="Arial"/>
          <w:sz w:val="24"/>
          <w:szCs w:val="24"/>
        </w:rPr>
        <w:t>, выясня</w:t>
      </w:r>
      <w:r w:rsidR="008E0F56" w:rsidRPr="00D62FAF">
        <w:rPr>
          <w:rFonts w:ascii="Arial" w:hAnsi="Arial" w:cs="Arial"/>
          <w:sz w:val="24"/>
          <w:szCs w:val="24"/>
        </w:rPr>
        <w:t>ют,</w:t>
      </w:r>
      <w:r w:rsidR="00F94389" w:rsidRPr="00D62FAF">
        <w:rPr>
          <w:rFonts w:ascii="Arial" w:hAnsi="Arial" w:cs="Arial"/>
          <w:sz w:val="24"/>
          <w:szCs w:val="24"/>
        </w:rPr>
        <w:t xml:space="preserve"> из каких деталей она состоит, </w:t>
      </w:r>
      <w:r w:rsidR="00F2557F" w:rsidRPr="00D62FAF">
        <w:rPr>
          <w:rFonts w:ascii="Arial" w:hAnsi="Arial" w:cs="Arial"/>
          <w:sz w:val="24"/>
          <w:szCs w:val="24"/>
        </w:rPr>
        <w:t xml:space="preserve">как можно воспроизвести готовый объект, какие детали и схемы добавить, </w:t>
      </w:r>
      <w:r w:rsidR="00F94389" w:rsidRPr="00D62FAF">
        <w:rPr>
          <w:rFonts w:ascii="Arial" w:hAnsi="Arial" w:cs="Arial"/>
          <w:sz w:val="24"/>
          <w:szCs w:val="24"/>
        </w:rPr>
        <w:t xml:space="preserve">а </w:t>
      </w:r>
      <w:r w:rsidR="002D5D84" w:rsidRPr="00D62FAF">
        <w:rPr>
          <w:rFonts w:ascii="Arial" w:hAnsi="Arial" w:cs="Arial"/>
          <w:sz w:val="24"/>
          <w:szCs w:val="24"/>
        </w:rPr>
        <w:t xml:space="preserve">также </w:t>
      </w:r>
      <w:r w:rsidR="00F94389" w:rsidRPr="00D62FAF">
        <w:rPr>
          <w:rFonts w:ascii="Arial" w:hAnsi="Arial" w:cs="Arial"/>
          <w:sz w:val="24"/>
          <w:szCs w:val="24"/>
        </w:rPr>
        <w:t>порядок и приёмы выполнения отде</w:t>
      </w:r>
      <w:r w:rsidR="008E0F56" w:rsidRPr="00D62FAF">
        <w:rPr>
          <w:rFonts w:ascii="Arial" w:hAnsi="Arial" w:cs="Arial"/>
          <w:sz w:val="24"/>
          <w:szCs w:val="24"/>
        </w:rPr>
        <w:t>льных операций сборки и отделки</w:t>
      </w:r>
      <w:r w:rsidR="00F2557F" w:rsidRPr="00D62FAF">
        <w:rPr>
          <w:rFonts w:ascii="Arial" w:hAnsi="Arial" w:cs="Arial"/>
          <w:sz w:val="24"/>
          <w:szCs w:val="24"/>
        </w:rPr>
        <w:t xml:space="preserve">. </w:t>
      </w:r>
      <w:r w:rsidR="00F94389" w:rsidRPr="00D62FAF">
        <w:rPr>
          <w:rFonts w:ascii="Arial" w:hAnsi="Arial" w:cs="Arial"/>
          <w:sz w:val="24"/>
          <w:szCs w:val="24"/>
        </w:rPr>
        <w:t>По результатам анализа образца осуществл</w:t>
      </w:r>
      <w:r w:rsidR="008E0F56" w:rsidRPr="00D62FAF">
        <w:rPr>
          <w:rFonts w:ascii="Arial" w:hAnsi="Arial" w:cs="Arial"/>
          <w:sz w:val="24"/>
          <w:szCs w:val="24"/>
        </w:rPr>
        <w:t>яется</w:t>
      </w:r>
      <w:r w:rsidR="00F2557F" w:rsidRPr="00D62FAF">
        <w:rPr>
          <w:rFonts w:ascii="Arial" w:hAnsi="Arial" w:cs="Arial"/>
          <w:sz w:val="24"/>
          <w:szCs w:val="24"/>
        </w:rPr>
        <w:t xml:space="preserve"> процесс конструирования собственного объекта.</w:t>
      </w:r>
    </w:p>
    <w:p w:rsidR="00020806" w:rsidRPr="00D62FAF" w:rsidRDefault="008E0F56" w:rsidP="00020806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>Третий этап - к</w:t>
      </w:r>
      <w:r w:rsidR="00F94389" w:rsidRPr="00D62FAF">
        <w:rPr>
          <w:rFonts w:ascii="Arial" w:hAnsi="Arial" w:cs="Arial"/>
          <w:sz w:val="24"/>
          <w:szCs w:val="24"/>
        </w:rPr>
        <w:t>онструирование по условиям</w:t>
      </w:r>
      <w:r w:rsidRPr="00D62FAF">
        <w:rPr>
          <w:rFonts w:ascii="Arial" w:hAnsi="Arial" w:cs="Arial"/>
          <w:sz w:val="24"/>
          <w:szCs w:val="24"/>
        </w:rPr>
        <w:t>, которое заключается</w:t>
      </w:r>
      <w:r w:rsidR="00F94389" w:rsidRPr="00D62FAF">
        <w:rPr>
          <w:rFonts w:ascii="Arial" w:hAnsi="Arial" w:cs="Arial"/>
          <w:sz w:val="24"/>
          <w:szCs w:val="24"/>
        </w:rPr>
        <w:t xml:space="preserve"> в описании изделия, включающим в себя общие технические требования к готовой конструкции. </w:t>
      </w:r>
      <w:r w:rsidR="00CC2FD2" w:rsidRPr="00D62FAF">
        <w:rPr>
          <w:rFonts w:ascii="Arial" w:hAnsi="Arial" w:cs="Arial"/>
          <w:sz w:val="24"/>
          <w:szCs w:val="24"/>
        </w:rPr>
        <w:t>Описание может быть устным, знаковым  (написанным буквами или симво</w:t>
      </w:r>
      <w:r w:rsidR="004C5EB8">
        <w:rPr>
          <w:rFonts w:ascii="Arial" w:hAnsi="Arial" w:cs="Arial"/>
          <w:sz w:val="24"/>
          <w:szCs w:val="24"/>
        </w:rPr>
        <w:t>лами, чертежами и т.д.)</w:t>
      </w:r>
      <w:r w:rsidR="00CC2FD2" w:rsidRPr="00D62FAF">
        <w:rPr>
          <w:rFonts w:ascii="Arial" w:hAnsi="Arial" w:cs="Arial"/>
          <w:sz w:val="24"/>
          <w:szCs w:val="24"/>
        </w:rPr>
        <w:t xml:space="preserve">. </w:t>
      </w:r>
      <w:r w:rsidR="002D5D84" w:rsidRPr="00D62FAF">
        <w:rPr>
          <w:rFonts w:ascii="Arial" w:hAnsi="Arial" w:cs="Arial"/>
          <w:sz w:val="24"/>
          <w:szCs w:val="24"/>
        </w:rPr>
        <w:t>На этом этапе часто предлага</w:t>
      </w:r>
      <w:r w:rsidRPr="00D62FAF">
        <w:rPr>
          <w:rFonts w:ascii="Arial" w:hAnsi="Arial" w:cs="Arial"/>
          <w:sz w:val="24"/>
          <w:szCs w:val="24"/>
        </w:rPr>
        <w:t>ется</w:t>
      </w:r>
      <w:r w:rsidR="002D5D84" w:rsidRPr="00D62FAF">
        <w:rPr>
          <w:rFonts w:ascii="Arial" w:hAnsi="Arial" w:cs="Arial"/>
          <w:sz w:val="24"/>
          <w:szCs w:val="24"/>
        </w:rPr>
        <w:t xml:space="preserve"> детям проблемная ситуация.</w:t>
      </w:r>
      <w:r w:rsidR="001F5ED4" w:rsidRPr="00D62FAF">
        <w:rPr>
          <w:rFonts w:ascii="Arial" w:hAnsi="Arial" w:cs="Arial"/>
          <w:sz w:val="24"/>
          <w:szCs w:val="24"/>
        </w:rPr>
        <w:t xml:space="preserve"> </w:t>
      </w:r>
      <w:r w:rsidR="00CC2FD2" w:rsidRPr="00D62FAF">
        <w:rPr>
          <w:rFonts w:ascii="Arial" w:hAnsi="Arial" w:cs="Arial"/>
          <w:sz w:val="24"/>
          <w:szCs w:val="24"/>
        </w:rPr>
        <w:t xml:space="preserve">Новое конструктивное умение  </w:t>
      </w:r>
      <w:proofErr w:type="gramStart"/>
      <w:r w:rsidR="00CC2FD2" w:rsidRPr="00D62FAF">
        <w:rPr>
          <w:rFonts w:ascii="Arial" w:hAnsi="Arial" w:cs="Arial"/>
          <w:sz w:val="24"/>
          <w:szCs w:val="24"/>
        </w:rPr>
        <w:t>вводится</w:t>
      </w:r>
      <w:proofErr w:type="gramEnd"/>
      <w:r w:rsidR="00CC2FD2" w:rsidRPr="00D62FAF">
        <w:rPr>
          <w:rFonts w:ascii="Arial" w:hAnsi="Arial" w:cs="Arial"/>
          <w:sz w:val="24"/>
          <w:szCs w:val="24"/>
        </w:rPr>
        <w:t xml:space="preserve"> не в готовом виде, а через самостоятельное «открытие» его детьми.  </w:t>
      </w:r>
      <w:r w:rsidR="001F5ED4" w:rsidRPr="00D62FAF">
        <w:rPr>
          <w:rFonts w:ascii="Arial" w:hAnsi="Arial" w:cs="Arial"/>
          <w:sz w:val="24"/>
          <w:szCs w:val="24"/>
        </w:rPr>
        <w:t xml:space="preserve">Например, </w:t>
      </w:r>
      <w:r w:rsidR="00CC2FD2" w:rsidRPr="00D62FAF">
        <w:rPr>
          <w:rFonts w:ascii="Arial" w:hAnsi="Arial" w:cs="Arial"/>
          <w:sz w:val="24"/>
          <w:szCs w:val="24"/>
        </w:rPr>
        <w:t>как починить с</w:t>
      </w:r>
      <w:r w:rsidR="001F5ED4" w:rsidRPr="00D62FAF">
        <w:rPr>
          <w:rFonts w:ascii="Arial" w:hAnsi="Arial" w:cs="Arial"/>
          <w:sz w:val="24"/>
          <w:szCs w:val="24"/>
        </w:rPr>
        <w:t>ло</w:t>
      </w:r>
      <w:r w:rsidR="00CC2FD2" w:rsidRPr="00D62FAF">
        <w:rPr>
          <w:rFonts w:ascii="Arial" w:hAnsi="Arial" w:cs="Arial"/>
          <w:sz w:val="24"/>
          <w:szCs w:val="24"/>
        </w:rPr>
        <w:t xml:space="preserve">манный пропеллер у </w:t>
      </w:r>
      <w:proofErr w:type="spellStart"/>
      <w:r w:rsidR="00CC2FD2" w:rsidRPr="00D62FAF">
        <w:rPr>
          <w:rFonts w:ascii="Arial" w:hAnsi="Arial" w:cs="Arial"/>
          <w:sz w:val="24"/>
          <w:szCs w:val="24"/>
        </w:rPr>
        <w:t>Карлсона</w:t>
      </w:r>
      <w:proofErr w:type="spellEnd"/>
      <w:r w:rsidR="00CC2FD2" w:rsidRPr="00D62FAF">
        <w:rPr>
          <w:rFonts w:ascii="Arial" w:hAnsi="Arial" w:cs="Arial"/>
          <w:sz w:val="24"/>
          <w:szCs w:val="24"/>
        </w:rPr>
        <w:t xml:space="preserve"> или</w:t>
      </w:r>
      <w:r w:rsidR="001F5ED4" w:rsidRPr="00D62FAF">
        <w:rPr>
          <w:rFonts w:ascii="Arial" w:hAnsi="Arial" w:cs="Arial"/>
          <w:sz w:val="24"/>
          <w:szCs w:val="24"/>
        </w:rPr>
        <w:t xml:space="preserve"> световой сигнал на</w:t>
      </w:r>
      <w:r w:rsidR="00F2557F" w:rsidRPr="00D62FAF">
        <w:rPr>
          <w:rFonts w:ascii="Arial" w:hAnsi="Arial" w:cs="Arial"/>
          <w:sz w:val="24"/>
          <w:szCs w:val="24"/>
        </w:rPr>
        <w:t xml:space="preserve"> игрушечной </w:t>
      </w:r>
      <w:r w:rsidR="001F5ED4" w:rsidRPr="00D62FAF">
        <w:rPr>
          <w:rFonts w:ascii="Arial" w:hAnsi="Arial" w:cs="Arial"/>
          <w:sz w:val="24"/>
          <w:szCs w:val="24"/>
        </w:rPr>
        <w:t xml:space="preserve"> полицейской машине. </w:t>
      </w:r>
      <w:r w:rsidR="00CC2FD2" w:rsidRPr="00D62FAF">
        <w:rPr>
          <w:rFonts w:ascii="Arial" w:hAnsi="Arial" w:cs="Arial"/>
          <w:sz w:val="24"/>
          <w:szCs w:val="24"/>
        </w:rPr>
        <w:t>Дети изучают описание  и предлагают различные способы решения проблемы.</w:t>
      </w:r>
    </w:p>
    <w:p w:rsidR="00F94389" w:rsidRPr="00D62FAF" w:rsidRDefault="008E0F56" w:rsidP="00020806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Четвертый этап - </w:t>
      </w:r>
      <w:r w:rsidR="00065E48" w:rsidRPr="00D62FAF">
        <w:rPr>
          <w:rFonts w:ascii="Arial" w:hAnsi="Arial" w:cs="Arial"/>
          <w:sz w:val="24"/>
          <w:szCs w:val="24"/>
        </w:rPr>
        <w:t xml:space="preserve">дети овладевают способностью к построению символической модели по ситуации и по собственному замыслу. </w:t>
      </w:r>
      <w:r w:rsidR="00CC2FD2" w:rsidRPr="00D62FAF">
        <w:rPr>
          <w:rFonts w:ascii="Arial" w:hAnsi="Arial" w:cs="Arial"/>
          <w:sz w:val="24"/>
          <w:szCs w:val="24"/>
        </w:rPr>
        <w:t>На данном этапе формируется умение детей осуществлять собственный выбор материала.  Д</w:t>
      </w:r>
      <w:r w:rsidRPr="00D62FAF">
        <w:rPr>
          <w:rFonts w:ascii="Arial" w:hAnsi="Arial" w:cs="Arial"/>
          <w:sz w:val="24"/>
          <w:szCs w:val="24"/>
        </w:rPr>
        <w:t xml:space="preserve">ети самостоятельно </w:t>
      </w:r>
      <w:r w:rsidR="00F94389" w:rsidRPr="00D62FAF">
        <w:rPr>
          <w:rFonts w:ascii="Arial" w:hAnsi="Arial" w:cs="Arial"/>
          <w:sz w:val="24"/>
          <w:szCs w:val="24"/>
        </w:rPr>
        <w:t>реш</w:t>
      </w:r>
      <w:r w:rsidRPr="00D62FAF">
        <w:rPr>
          <w:rFonts w:ascii="Arial" w:hAnsi="Arial" w:cs="Arial"/>
          <w:sz w:val="24"/>
          <w:szCs w:val="24"/>
        </w:rPr>
        <w:t>ают</w:t>
      </w:r>
      <w:r w:rsidR="00F94389" w:rsidRPr="00D62FAF">
        <w:rPr>
          <w:rFonts w:ascii="Arial" w:hAnsi="Arial" w:cs="Arial"/>
          <w:sz w:val="24"/>
          <w:szCs w:val="24"/>
        </w:rPr>
        <w:t>, что и как они будут конструировать. Для изго</w:t>
      </w:r>
      <w:r w:rsidRPr="00D62FAF">
        <w:rPr>
          <w:rFonts w:ascii="Arial" w:hAnsi="Arial" w:cs="Arial"/>
          <w:sz w:val="24"/>
          <w:szCs w:val="24"/>
        </w:rPr>
        <w:t>товления конструкции требуется</w:t>
      </w:r>
      <w:r w:rsidR="00F94389" w:rsidRPr="00D62FAF">
        <w:rPr>
          <w:rFonts w:ascii="Arial" w:hAnsi="Arial" w:cs="Arial"/>
          <w:sz w:val="24"/>
          <w:szCs w:val="24"/>
        </w:rPr>
        <w:t xml:space="preserve"> применить известные детям ранее материалы, имеющиеся у них инструменты и усвоенные ранее приемы для данной деятельности. </w:t>
      </w:r>
      <w:r w:rsidRPr="00D62FAF">
        <w:rPr>
          <w:rFonts w:ascii="Arial" w:hAnsi="Arial" w:cs="Arial"/>
          <w:sz w:val="24"/>
          <w:szCs w:val="24"/>
        </w:rPr>
        <w:t>Дети ставят</w:t>
      </w:r>
      <w:r w:rsidR="00F94389" w:rsidRPr="00D62FAF">
        <w:rPr>
          <w:rFonts w:ascii="Arial" w:hAnsi="Arial" w:cs="Arial"/>
          <w:sz w:val="24"/>
          <w:szCs w:val="24"/>
        </w:rPr>
        <w:t xml:space="preserve"> перед со</w:t>
      </w:r>
      <w:r w:rsidR="002D7C4E" w:rsidRPr="00D62FAF">
        <w:rPr>
          <w:rFonts w:ascii="Arial" w:hAnsi="Arial" w:cs="Arial"/>
          <w:sz w:val="24"/>
          <w:szCs w:val="24"/>
        </w:rPr>
        <w:t>бой цель</w:t>
      </w:r>
      <w:r w:rsidRPr="00D62FAF">
        <w:rPr>
          <w:rFonts w:ascii="Arial" w:hAnsi="Arial" w:cs="Arial"/>
          <w:sz w:val="24"/>
          <w:szCs w:val="24"/>
        </w:rPr>
        <w:t>, планируют её, подбирают</w:t>
      </w:r>
      <w:r w:rsidR="00F94389" w:rsidRPr="00D62FAF">
        <w:rPr>
          <w:rFonts w:ascii="Arial" w:hAnsi="Arial" w:cs="Arial"/>
          <w:sz w:val="24"/>
          <w:szCs w:val="24"/>
        </w:rPr>
        <w:t xml:space="preserve"> н</w:t>
      </w:r>
      <w:r w:rsidRPr="00D62FAF">
        <w:rPr>
          <w:rFonts w:ascii="Arial" w:hAnsi="Arial" w:cs="Arial"/>
          <w:sz w:val="24"/>
          <w:szCs w:val="24"/>
        </w:rPr>
        <w:t>еобходимые детали, реализовывают</w:t>
      </w:r>
      <w:r w:rsidR="00F94389" w:rsidRPr="00D62FAF">
        <w:rPr>
          <w:rFonts w:ascii="Arial" w:hAnsi="Arial" w:cs="Arial"/>
          <w:sz w:val="24"/>
          <w:szCs w:val="24"/>
        </w:rPr>
        <w:t xml:space="preserve"> замысел, за счёт изменения гот</w:t>
      </w:r>
      <w:r w:rsidR="002D7C4E" w:rsidRPr="00D62FAF">
        <w:rPr>
          <w:rFonts w:ascii="Arial" w:hAnsi="Arial" w:cs="Arial"/>
          <w:sz w:val="24"/>
          <w:szCs w:val="24"/>
        </w:rPr>
        <w:t>овых схем и получения новых</w:t>
      </w:r>
      <w:r w:rsidR="00F94389" w:rsidRPr="00D62FAF">
        <w:rPr>
          <w:rFonts w:ascii="Arial" w:hAnsi="Arial" w:cs="Arial"/>
          <w:sz w:val="24"/>
          <w:szCs w:val="24"/>
        </w:rPr>
        <w:t xml:space="preserve">. Конструирование по замыслу обладает большими возможностями для </w:t>
      </w:r>
      <w:r w:rsidR="00CC2FD2" w:rsidRPr="00D62FAF">
        <w:rPr>
          <w:rFonts w:ascii="Arial" w:hAnsi="Arial" w:cs="Arial"/>
          <w:sz w:val="24"/>
          <w:szCs w:val="24"/>
        </w:rPr>
        <w:t xml:space="preserve">развития </w:t>
      </w:r>
      <w:r w:rsidR="00F94389" w:rsidRPr="00D62FAF">
        <w:rPr>
          <w:rFonts w:ascii="Arial" w:hAnsi="Arial" w:cs="Arial"/>
          <w:sz w:val="24"/>
          <w:szCs w:val="24"/>
        </w:rPr>
        <w:t xml:space="preserve">творческого мышления детей, для проявления их самостоятельности. </w:t>
      </w:r>
    </w:p>
    <w:p w:rsidR="008E0F56" w:rsidRPr="00D62FAF" w:rsidRDefault="008E0F56" w:rsidP="00020806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>Педагог на каждом этапе  занимает разную позицию. На этапе конструирование по схемам, педагог</w:t>
      </w:r>
      <w:r w:rsidR="00020806" w:rsidRPr="00D62FAF">
        <w:rPr>
          <w:rFonts w:ascii="Arial" w:hAnsi="Arial" w:cs="Arial"/>
          <w:sz w:val="24"/>
          <w:szCs w:val="24"/>
        </w:rPr>
        <w:t xml:space="preserve"> </w:t>
      </w:r>
      <w:r w:rsidRPr="00D62FAF">
        <w:rPr>
          <w:rFonts w:ascii="Arial" w:hAnsi="Arial" w:cs="Arial"/>
          <w:sz w:val="24"/>
          <w:szCs w:val="24"/>
        </w:rPr>
        <w:t>- наставник, который показывает, обучает, направляет.</w:t>
      </w:r>
      <w:r w:rsidR="00596B60" w:rsidRPr="00D62FAF">
        <w:rPr>
          <w:rFonts w:ascii="Arial" w:hAnsi="Arial" w:cs="Arial"/>
          <w:sz w:val="24"/>
          <w:szCs w:val="24"/>
        </w:rPr>
        <w:t xml:space="preserve"> </w:t>
      </w:r>
      <w:r w:rsidRPr="00D62FAF">
        <w:rPr>
          <w:rFonts w:ascii="Arial" w:hAnsi="Arial" w:cs="Arial"/>
          <w:sz w:val="24"/>
          <w:szCs w:val="24"/>
        </w:rPr>
        <w:t>На этапе конструирования по образцу</w:t>
      </w:r>
      <w:r w:rsidR="00596B60" w:rsidRPr="00D62FAF">
        <w:rPr>
          <w:rFonts w:ascii="Arial" w:hAnsi="Arial" w:cs="Arial"/>
          <w:sz w:val="24"/>
          <w:szCs w:val="24"/>
        </w:rPr>
        <w:t xml:space="preserve"> педагог – помощник,</w:t>
      </w:r>
      <w:r w:rsidR="00020806" w:rsidRPr="00D62FAF">
        <w:rPr>
          <w:rFonts w:ascii="Arial" w:hAnsi="Arial" w:cs="Arial"/>
          <w:sz w:val="24"/>
          <w:szCs w:val="24"/>
        </w:rPr>
        <w:t xml:space="preserve"> наставник. Н</w:t>
      </w:r>
      <w:r w:rsidR="00FE1F7B" w:rsidRPr="00D62FAF">
        <w:rPr>
          <w:rFonts w:ascii="Arial" w:hAnsi="Arial" w:cs="Arial"/>
          <w:sz w:val="24"/>
          <w:szCs w:val="24"/>
        </w:rPr>
        <w:t>а этапе конструирования</w:t>
      </w:r>
      <w:r w:rsidR="00596B60" w:rsidRPr="00D62FAF">
        <w:rPr>
          <w:rFonts w:ascii="Arial" w:hAnsi="Arial" w:cs="Arial"/>
          <w:sz w:val="24"/>
          <w:szCs w:val="24"/>
        </w:rPr>
        <w:t xml:space="preserve"> по условиям</w:t>
      </w:r>
      <w:r w:rsidR="00020806" w:rsidRPr="00D62FAF">
        <w:rPr>
          <w:rFonts w:ascii="Arial" w:hAnsi="Arial" w:cs="Arial"/>
          <w:sz w:val="24"/>
          <w:szCs w:val="24"/>
        </w:rPr>
        <w:t xml:space="preserve">, педагог   –  </w:t>
      </w:r>
      <w:proofErr w:type="spellStart"/>
      <w:r w:rsidR="00020806" w:rsidRPr="00D62FAF">
        <w:rPr>
          <w:rFonts w:ascii="Arial" w:hAnsi="Arial" w:cs="Arial"/>
          <w:sz w:val="24"/>
          <w:szCs w:val="24"/>
        </w:rPr>
        <w:t>мотиватор</w:t>
      </w:r>
      <w:proofErr w:type="spellEnd"/>
      <w:r w:rsidR="00020806" w:rsidRPr="00D62FAF">
        <w:rPr>
          <w:rFonts w:ascii="Arial" w:hAnsi="Arial" w:cs="Arial"/>
          <w:sz w:val="24"/>
          <w:szCs w:val="24"/>
        </w:rPr>
        <w:t>, помощник.  Н</w:t>
      </w:r>
      <w:r w:rsidR="00596B60" w:rsidRPr="00D62FAF">
        <w:rPr>
          <w:rFonts w:ascii="Arial" w:hAnsi="Arial" w:cs="Arial"/>
          <w:sz w:val="24"/>
          <w:szCs w:val="24"/>
        </w:rPr>
        <w:t>а последнем этапе, педагог – наблюдатель.</w:t>
      </w:r>
    </w:p>
    <w:p w:rsidR="00D72719" w:rsidRPr="00D62FAF" w:rsidRDefault="00596B60" w:rsidP="00020806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После каждого строительства той или иной конструкции обязательно проходит совместный анализ данного изделия. </w:t>
      </w:r>
      <w:r w:rsidR="002D7C4E" w:rsidRPr="00D62FAF">
        <w:rPr>
          <w:rFonts w:ascii="Arial" w:hAnsi="Arial" w:cs="Arial"/>
          <w:sz w:val="24"/>
          <w:szCs w:val="24"/>
        </w:rPr>
        <w:t xml:space="preserve">Дети </w:t>
      </w:r>
      <w:r w:rsidR="00AB4A92" w:rsidRPr="00D62FAF">
        <w:rPr>
          <w:rFonts w:ascii="Arial" w:hAnsi="Arial" w:cs="Arial"/>
          <w:sz w:val="24"/>
          <w:szCs w:val="24"/>
        </w:rPr>
        <w:t>и</w:t>
      </w:r>
      <w:r w:rsidR="002D7C4E" w:rsidRPr="00D62FAF">
        <w:rPr>
          <w:rFonts w:ascii="Arial" w:hAnsi="Arial" w:cs="Arial"/>
          <w:sz w:val="24"/>
          <w:szCs w:val="24"/>
        </w:rPr>
        <w:t xml:space="preserve"> </w:t>
      </w:r>
      <w:r w:rsidR="00AB4A92" w:rsidRPr="00D62FAF">
        <w:rPr>
          <w:rFonts w:ascii="Arial" w:hAnsi="Arial" w:cs="Arial"/>
          <w:sz w:val="24"/>
          <w:szCs w:val="24"/>
        </w:rPr>
        <w:t>педагог</w:t>
      </w:r>
      <w:r w:rsidR="002D7C4E" w:rsidRPr="00D62FAF">
        <w:rPr>
          <w:rFonts w:ascii="Arial" w:hAnsi="Arial" w:cs="Arial"/>
          <w:sz w:val="24"/>
          <w:szCs w:val="24"/>
        </w:rPr>
        <w:t xml:space="preserve"> обсуждают технические постройки, выявляют</w:t>
      </w:r>
      <w:r w:rsidR="00AB4A92" w:rsidRPr="00D62FAF">
        <w:rPr>
          <w:rFonts w:ascii="Arial" w:hAnsi="Arial" w:cs="Arial"/>
          <w:sz w:val="24"/>
          <w:szCs w:val="24"/>
        </w:rPr>
        <w:t xml:space="preserve"> проблемы, с которыми столкнулись дети во время конструирования</w:t>
      </w:r>
      <w:r w:rsidR="002D7C4E" w:rsidRPr="00D62FAF">
        <w:rPr>
          <w:rFonts w:ascii="Arial" w:hAnsi="Arial" w:cs="Arial"/>
          <w:sz w:val="24"/>
          <w:szCs w:val="24"/>
        </w:rPr>
        <w:t>.</w:t>
      </w:r>
      <w:r w:rsidR="00020806" w:rsidRPr="00D62FAF">
        <w:rPr>
          <w:rFonts w:ascii="Arial" w:hAnsi="Arial" w:cs="Arial"/>
          <w:sz w:val="24"/>
          <w:szCs w:val="24"/>
        </w:rPr>
        <w:t xml:space="preserve"> </w:t>
      </w:r>
    </w:p>
    <w:p w:rsidR="00895137" w:rsidRPr="00D62FAF" w:rsidRDefault="00160C2D" w:rsidP="00160C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C311A" w:rsidRPr="00D62FAF">
        <w:rPr>
          <w:rFonts w:ascii="Arial" w:hAnsi="Arial" w:cs="Arial"/>
          <w:sz w:val="24"/>
          <w:szCs w:val="24"/>
        </w:rPr>
        <w:t xml:space="preserve">Работа с символическим материалом </w:t>
      </w:r>
      <w:r w:rsidR="00D72719" w:rsidRPr="00D62FAF">
        <w:rPr>
          <w:rFonts w:ascii="Arial" w:hAnsi="Arial" w:cs="Arial"/>
          <w:sz w:val="24"/>
          <w:szCs w:val="24"/>
        </w:rPr>
        <w:t xml:space="preserve">при создании построек из конструктора </w:t>
      </w:r>
      <w:r w:rsidR="00DC311A" w:rsidRPr="00D62FAF">
        <w:rPr>
          <w:rFonts w:ascii="Arial" w:hAnsi="Arial" w:cs="Arial"/>
          <w:sz w:val="24"/>
          <w:szCs w:val="24"/>
        </w:rPr>
        <w:t>«Знаток»</w:t>
      </w:r>
      <w:r w:rsidR="00895137" w:rsidRPr="00D62FAF">
        <w:rPr>
          <w:rFonts w:ascii="Arial" w:hAnsi="Arial" w:cs="Arial"/>
          <w:sz w:val="24"/>
          <w:szCs w:val="24"/>
        </w:rPr>
        <w:t xml:space="preserve"> про</w:t>
      </w:r>
      <w:r w:rsidR="00020806" w:rsidRPr="00D62FAF">
        <w:rPr>
          <w:rFonts w:ascii="Arial" w:hAnsi="Arial" w:cs="Arial"/>
          <w:sz w:val="24"/>
          <w:szCs w:val="24"/>
        </w:rPr>
        <w:t xml:space="preserve">водилась </w:t>
      </w:r>
      <w:r w:rsidR="00895137" w:rsidRPr="00D62FAF">
        <w:rPr>
          <w:rFonts w:ascii="Arial" w:hAnsi="Arial" w:cs="Arial"/>
          <w:sz w:val="24"/>
          <w:szCs w:val="24"/>
        </w:rPr>
        <w:t xml:space="preserve"> как во время занятий</w:t>
      </w:r>
      <w:r w:rsidR="00020806" w:rsidRPr="00D62FAF">
        <w:rPr>
          <w:rFonts w:ascii="Arial" w:hAnsi="Arial" w:cs="Arial"/>
          <w:sz w:val="24"/>
          <w:szCs w:val="24"/>
        </w:rPr>
        <w:t xml:space="preserve"> по конструированию</w:t>
      </w:r>
      <w:r w:rsidR="00895137" w:rsidRPr="00D62FAF">
        <w:rPr>
          <w:rFonts w:ascii="Arial" w:hAnsi="Arial" w:cs="Arial"/>
          <w:sz w:val="24"/>
          <w:szCs w:val="24"/>
        </w:rPr>
        <w:t>, так и в свободное от занятий время.</w:t>
      </w:r>
      <w:r w:rsidR="002D7C4E" w:rsidRPr="00D62FAF">
        <w:rPr>
          <w:rFonts w:ascii="Arial" w:hAnsi="Arial" w:cs="Arial"/>
          <w:sz w:val="24"/>
          <w:szCs w:val="24"/>
        </w:rPr>
        <w:t xml:space="preserve"> </w:t>
      </w:r>
      <w:r w:rsidR="00D72719" w:rsidRPr="00D62FAF">
        <w:rPr>
          <w:rFonts w:ascii="Arial" w:hAnsi="Arial" w:cs="Arial"/>
          <w:sz w:val="24"/>
          <w:szCs w:val="24"/>
        </w:rPr>
        <w:t xml:space="preserve">Таким образом, дети имели возможность закрепить освоенные приемы и навыки работы с символическим материалом. Мы создавали ситуации для индивидуальной работы детей с конструктором и для подгрупповой, чтобы дети могли делиться наработанными вариантами, моделями, способами и вариантами построек. </w:t>
      </w:r>
    </w:p>
    <w:p w:rsidR="003E405B" w:rsidRPr="00D62FAF" w:rsidRDefault="00E10F56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      Ведение целенаправленной работы с детьми по использованию символического материала  при конструировании </w:t>
      </w:r>
      <w:r w:rsidR="003E405B" w:rsidRPr="00D62FAF">
        <w:rPr>
          <w:rFonts w:ascii="Arial" w:hAnsi="Arial" w:cs="Arial"/>
          <w:sz w:val="24"/>
          <w:szCs w:val="24"/>
        </w:rPr>
        <w:t xml:space="preserve">из конструктора «Знаток» продолжалось в течение учебного года. </w:t>
      </w:r>
    </w:p>
    <w:p w:rsidR="003E405B" w:rsidRPr="00D62FAF" w:rsidRDefault="00160C2D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E405B" w:rsidRPr="00D62FAF">
        <w:rPr>
          <w:rFonts w:ascii="Arial" w:hAnsi="Arial" w:cs="Arial"/>
          <w:sz w:val="24"/>
          <w:szCs w:val="24"/>
        </w:rPr>
        <w:t xml:space="preserve">Наблюдение за детьми на этапе перехода в подготовительную группу показали следующие  результаты: </w:t>
      </w:r>
    </w:p>
    <w:p w:rsidR="003E405B" w:rsidRPr="00D62FAF" w:rsidRDefault="003E405B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- дети изучили</w:t>
      </w:r>
      <w:r w:rsidR="002D7C4E" w:rsidRPr="00D62FAF">
        <w:rPr>
          <w:rFonts w:ascii="Arial" w:hAnsi="Arial" w:cs="Arial"/>
          <w:sz w:val="24"/>
          <w:szCs w:val="24"/>
        </w:rPr>
        <w:t xml:space="preserve"> </w:t>
      </w:r>
      <w:r w:rsidR="00AB4A92" w:rsidRPr="00D62FAF">
        <w:rPr>
          <w:rFonts w:ascii="Arial" w:hAnsi="Arial" w:cs="Arial"/>
          <w:sz w:val="24"/>
          <w:szCs w:val="24"/>
        </w:rPr>
        <w:t>основные названия</w:t>
      </w:r>
      <w:r w:rsidR="002D7C4E" w:rsidRPr="00D62FAF">
        <w:rPr>
          <w:rFonts w:ascii="Arial" w:hAnsi="Arial" w:cs="Arial"/>
          <w:sz w:val="24"/>
          <w:szCs w:val="24"/>
        </w:rPr>
        <w:t xml:space="preserve"> компонентов конструктора «Знаток» и </w:t>
      </w:r>
      <w:r w:rsidR="00AB4A92" w:rsidRPr="00D62FAF">
        <w:rPr>
          <w:rFonts w:ascii="Arial" w:hAnsi="Arial" w:cs="Arial"/>
          <w:sz w:val="24"/>
          <w:szCs w:val="24"/>
        </w:rPr>
        <w:t>его символический материал</w:t>
      </w:r>
      <w:r w:rsidR="002D7C4E" w:rsidRPr="00D62FAF">
        <w:rPr>
          <w:rFonts w:ascii="Arial" w:hAnsi="Arial" w:cs="Arial"/>
          <w:sz w:val="24"/>
          <w:szCs w:val="24"/>
        </w:rPr>
        <w:t>;</w:t>
      </w:r>
    </w:p>
    <w:p w:rsidR="002D7C4E" w:rsidRPr="00D62FAF" w:rsidRDefault="003E405B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- у</w:t>
      </w:r>
      <w:r w:rsidR="0053773D" w:rsidRPr="00D62FAF">
        <w:rPr>
          <w:rFonts w:ascii="Arial" w:hAnsi="Arial" w:cs="Arial"/>
          <w:sz w:val="24"/>
          <w:szCs w:val="24"/>
        </w:rPr>
        <w:t>меют</w:t>
      </w:r>
      <w:r w:rsidR="002D7C4E" w:rsidRPr="00D62FAF">
        <w:rPr>
          <w:rFonts w:ascii="Arial" w:hAnsi="Arial" w:cs="Arial"/>
          <w:sz w:val="24"/>
          <w:szCs w:val="24"/>
        </w:rPr>
        <w:t xml:space="preserve"> читать символический материал</w:t>
      </w:r>
      <w:r w:rsidR="00AB4A92" w:rsidRPr="00D62FAF">
        <w:rPr>
          <w:rFonts w:ascii="Arial" w:hAnsi="Arial" w:cs="Arial"/>
          <w:sz w:val="24"/>
          <w:szCs w:val="24"/>
        </w:rPr>
        <w:t xml:space="preserve"> и конструировать по нему</w:t>
      </w:r>
      <w:r w:rsidR="002D7C4E" w:rsidRPr="00D62FAF">
        <w:rPr>
          <w:rFonts w:ascii="Arial" w:hAnsi="Arial" w:cs="Arial"/>
          <w:sz w:val="24"/>
          <w:szCs w:val="24"/>
        </w:rPr>
        <w:t>;</w:t>
      </w:r>
    </w:p>
    <w:p w:rsidR="002D7C4E" w:rsidRPr="00D62FAF" w:rsidRDefault="003E405B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- у</w:t>
      </w:r>
      <w:r w:rsidR="0053773D" w:rsidRPr="00D62FAF">
        <w:rPr>
          <w:rFonts w:ascii="Arial" w:hAnsi="Arial" w:cs="Arial"/>
          <w:sz w:val="24"/>
          <w:szCs w:val="24"/>
        </w:rPr>
        <w:t>меют</w:t>
      </w:r>
      <w:r w:rsidR="00AB4A92" w:rsidRPr="00D62FAF">
        <w:rPr>
          <w:rFonts w:ascii="Arial" w:hAnsi="Arial" w:cs="Arial"/>
          <w:sz w:val="24"/>
          <w:szCs w:val="24"/>
        </w:rPr>
        <w:t xml:space="preserve"> </w:t>
      </w:r>
      <w:r w:rsidR="002D7C4E" w:rsidRPr="00D62FAF">
        <w:rPr>
          <w:rFonts w:ascii="Arial" w:hAnsi="Arial" w:cs="Arial"/>
          <w:sz w:val="24"/>
          <w:szCs w:val="24"/>
        </w:rPr>
        <w:t xml:space="preserve"> изменять символич</w:t>
      </w:r>
      <w:r w:rsidR="00160C2D">
        <w:rPr>
          <w:rFonts w:ascii="Arial" w:hAnsi="Arial" w:cs="Arial"/>
          <w:sz w:val="24"/>
          <w:szCs w:val="24"/>
        </w:rPr>
        <w:t>еский материал под свой замысел;</w:t>
      </w:r>
    </w:p>
    <w:p w:rsidR="003E405B" w:rsidRPr="00D62FAF" w:rsidRDefault="003E405B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- п</w:t>
      </w:r>
      <w:r w:rsidR="0053773D" w:rsidRPr="00D62FAF">
        <w:rPr>
          <w:rFonts w:ascii="Arial" w:hAnsi="Arial" w:cs="Arial"/>
          <w:sz w:val="24"/>
          <w:szCs w:val="24"/>
        </w:rPr>
        <w:t xml:space="preserve">рименяют </w:t>
      </w:r>
      <w:r w:rsidR="002D7C4E" w:rsidRPr="00D62FAF">
        <w:rPr>
          <w:rFonts w:ascii="Arial" w:hAnsi="Arial" w:cs="Arial"/>
          <w:sz w:val="24"/>
          <w:szCs w:val="24"/>
        </w:rPr>
        <w:t xml:space="preserve"> сделанные конструкции с помощью электронного конструктора «Знаток» в быту.</w:t>
      </w:r>
    </w:p>
    <w:p w:rsidR="00AB4A92" w:rsidRPr="00D62FAF" w:rsidRDefault="003E405B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2FAF">
        <w:rPr>
          <w:rFonts w:ascii="Arial" w:hAnsi="Arial" w:cs="Arial"/>
          <w:sz w:val="24"/>
          <w:szCs w:val="24"/>
        </w:rPr>
        <w:t xml:space="preserve">      </w:t>
      </w:r>
      <w:r w:rsidR="00160C2D">
        <w:rPr>
          <w:rFonts w:ascii="Arial" w:hAnsi="Arial" w:cs="Arial"/>
          <w:sz w:val="24"/>
          <w:szCs w:val="24"/>
        </w:rPr>
        <w:t xml:space="preserve"> </w:t>
      </w:r>
      <w:r w:rsidRPr="00D62FAF">
        <w:rPr>
          <w:rFonts w:ascii="Arial" w:hAnsi="Arial" w:cs="Arial"/>
          <w:sz w:val="24"/>
          <w:szCs w:val="24"/>
        </w:rPr>
        <w:t xml:space="preserve">По результатам нами были </w:t>
      </w:r>
      <w:r w:rsidR="00AB4A92" w:rsidRPr="00D62FAF">
        <w:rPr>
          <w:rFonts w:ascii="Arial" w:hAnsi="Arial" w:cs="Arial"/>
          <w:sz w:val="24"/>
          <w:szCs w:val="24"/>
        </w:rPr>
        <w:t xml:space="preserve"> разработаны </w:t>
      </w:r>
      <w:r w:rsidRPr="00D62FAF">
        <w:rPr>
          <w:rFonts w:ascii="Arial" w:hAnsi="Arial" w:cs="Arial"/>
          <w:sz w:val="24"/>
          <w:szCs w:val="24"/>
        </w:rPr>
        <w:t xml:space="preserve"> </w:t>
      </w:r>
      <w:r w:rsidR="00AB4A92" w:rsidRPr="00D62FAF">
        <w:rPr>
          <w:rFonts w:ascii="Arial" w:hAnsi="Arial" w:cs="Arial"/>
          <w:sz w:val="24"/>
          <w:szCs w:val="24"/>
        </w:rPr>
        <w:t xml:space="preserve">рекомендации для </w:t>
      </w:r>
      <w:r w:rsidRPr="00D62FAF">
        <w:rPr>
          <w:rFonts w:ascii="Arial" w:hAnsi="Arial" w:cs="Arial"/>
          <w:sz w:val="24"/>
          <w:szCs w:val="24"/>
        </w:rPr>
        <w:t>воспитателей МБДОУ д/с № 24</w:t>
      </w:r>
      <w:r w:rsidR="00AB4A92" w:rsidRPr="00D62FAF">
        <w:rPr>
          <w:rFonts w:ascii="Arial" w:hAnsi="Arial" w:cs="Arial"/>
          <w:sz w:val="24"/>
          <w:szCs w:val="24"/>
        </w:rPr>
        <w:t xml:space="preserve"> по формированию у детей дошкольного возраста </w:t>
      </w:r>
      <w:r w:rsidRPr="00D62FAF">
        <w:rPr>
          <w:rFonts w:ascii="Arial" w:hAnsi="Arial" w:cs="Arial"/>
          <w:sz w:val="24"/>
          <w:szCs w:val="24"/>
        </w:rPr>
        <w:t xml:space="preserve">умений </w:t>
      </w:r>
      <w:r w:rsidR="00AB4A92" w:rsidRPr="00D62FAF">
        <w:rPr>
          <w:rFonts w:ascii="Arial" w:hAnsi="Arial" w:cs="Arial"/>
          <w:sz w:val="24"/>
          <w:szCs w:val="24"/>
        </w:rPr>
        <w:t xml:space="preserve">использовать символический материал  </w:t>
      </w:r>
      <w:r w:rsidRPr="00D62FAF">
        <w:rPr>
          <w:rFonts w:ascii="Arial" w:hAnsi="Arial" w:cs="Arial"/>
          <w:sz w:val="24"/>
          <w:szCs w:val="24"/>
        </w:rPr>
        <w:t xml:space="preserve">при работе с  конструктором </w:t>
      </w:r>
      <w:r w:rsidR="00AB4A92" w:rsidRPr="00D62FAF">
        <w:rPr>
          <w:rFonts w:ascii="Arial" w:hAnsi="Arial" w:cs="Arial"/>
          <w:sz w:val="24"/>
          <w:szCs w:val="24"/>
        </w:rPr>
        <w:t xml:space="preserve"> «Знаток»</w:t>
      </w:r>
      <w:r w:rsidR="00614B0F" w:rsidRPr="00D62FAF">
        <w:rPr>
          <w:rFonts w:ascii="Arial" w:hAnsi="Arial" w:cs="Arial"/>
          <w:sz w:val="24"/>
          <w:szCs w:val="24"/>
        </w:rPr>
        <w:t xml:space="preserve">.  В рекомендации включены все этапы и формы работы с детьми по изучению символических материалов, что позволит заинтересованным педагогам эффективно работать в направлении технического конструирования. </w:t>
      </w:r>
    </w:p>
    <w:p w:rsidR="00614B0F" w:rsidRPr="00D62FAF" w:rsidRDefault="00614B0F" w:rsidP="00D62F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7D61" w:rsidRPr="00D62FAF" w:rsidRDefault="00AF7D61" w:rsidP="00D62F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FAF">
        <w:rPr>
          <w:rFonts w:ascii="Arial" w:hAnsi="Arial" w:cs="Arial"/>
          <w:b/>
          <w:sz w:val="24"/>
          <w:szCs w:val="24"/>
        </w:rPr>
        <w:t xml:space="preserve">Список </w:t>
      </w:r>
      <w:r w:rsidR="00D62FAF" w:rsidRPr="00D62FAF">
        <w:rPr>
          <w:rFonts w:ascii="Arial" w:hAnsi="Arial" w:cs="Arial"/>
          <w:b/>
          <w:sz w:val="24"/>
          <w:szCs w:val="24"/>
        </w:rPr>
        <w:t>использованных источников</w:t>
      </w:r>
    </w:p>
    <w:p w:rsidR="000E5A03" w:rsidRPr="00D62FAF" w:rsidRDefault="000E5A03" w:rsidP="00D62FA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Волосовец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Т.В., Карпова Ю.В., Тимофеева Т.В. </w:t>
      </w:r>
      <w:r w:rsidR="009302F2"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Парциальная образовательная программа дошкольного образования «От </w:t>
      </w: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Фребеля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до робота: растим будущих инженеров»: учебное пособие. 2-е изд., </w:t>
      </w: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испр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>. И доп. Самара: Вектор, 2018. 79с.</w:t>
      </w:r>
    </w:p>
    <w:p w:rsidR="000E5A03" w:rsidRPr="00D62FAF" w:rsidRDefault="000E5A03" w:rsidP="00D62FA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FAF">
        <w:rPr>
          <w:rFonts w:ascii="Arial" w:eastAsia="Times New Roman" w:hAnsi="Arial" w:cs="Arial"/>
          <w:sz w:val="24"/>
          <w:szCs w:val="24"/>
          <w:lang w:eastAsia="ru-RU"/>
        </w:rPr>
        <w:t>Козлова С.А., Куликова Т.А.: Учеб</w:t>
      </w:r>
      <w:proofErr w:type="gram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особие для студ. сред. </w:t>
      </w: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пед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. учеб. заведений-2-е изд., </w:t>
      </w: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перераб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>. и доп. – М.: Издательский центр «Академия», 2001.</w:t>
      </w:r>
    </w:p>
    <w:p w:rsidR="00020806" w:rsidRPr="00D62FAF" w:rsidRDefault="00020806" w:rsidP="00D62FA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2FAF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Л.В. Конструирование и художественный труд в детском саду. – М.: «Сфера», 2014.</w:t>
      </w:r>
    </w:p>
    <w:p w:rsidR="000E5A03" w:rsidRPr="00D62FAF" w:rsidRDefault="000E5A03" w:rsidP="00D62FA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FAF">
        <w:rPr>
          <w:rFonts w:ascii="Arial" w:eastAsia="Times New Roman" w:hAnsi="Arial" w:cs="Arial"/>
          <w:sz w:val="24"/>
          <w:szCs w:val="24"/>
          <w:lang w:eastAsia="ru-RU"/>
        </w:rPr>
        <w:t>Парамонова Л.А. Детское творческое конструирование. – М.: «Карапуз», 1999.</w:t>
      </w:r>
    </w:p>
    <w:p w:rsidR="00AF7D61" w:rsidRPr="00D62FAF" w:rsidRDefault="000E5A03" w:rsidP="00D62F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719" w:rsidRPr="00D62FAF">
        <w:rPr>
          <w:rFonts w:ascii="Arial" w:eastAsia="Times New Roman" w:hAnsi="Arial" w:cs="Arial"/>
          <w:sz w:val="24"/>
          <w:szCs w:val="24"/>
          <w:lang w:eastAsia="ru-RU"/>
        </w:rPr>
        <w:t>Интернет источники:</w:t>
      </w:r>
    </w:p>
    <w:p w:rsidR="00D62FAF" w:rsidRPr="004C5EB8" w:rsidRDefault="004C5EB8" w:rsidP="004C5EB8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EB8">
        <w:rPr>
          <w:rFonts w:ascii="Times New Roman" w:hAnsi="Times New Roman" w:cs="Times New Roman"/>
          <w:sz w:val="24"/>
          <w:szCs w:val="24"/>
        </w:rPr>
        <w:t>6.</w:t>
      </w:r>
      <w:hyperlink r:id="rId6" w:history="1">
        <w:r w:rsidR="00D72719" w:rsidRPr="004C5EB8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https://www.maam.ru/detskijsad/razvitie-sposobnosti-k-simvolizaci-v-poznavatelnom-razviti-doshkolnikov.html</w:t>
        </w:r>
      </w:hyperlink>
      <w:r w:rsidR="00D72719" w:rsidRPr="004C5E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2719" w:rsidRPr="00D62FAF" w:rsidRDefault="00D62FAF" w:rsidP="00D62FAF">
      <w:pPr>
        <w:pStyle w:val="a3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Криущенко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</w:t>
      </w:r>
      <w:r w:rsidRPr="00D62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Освоение и использование знаково-символических средств дошкольниками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(публикация).</w:t>
      </w:r>
      <w:bookmarkStart w:id="0" w:name="_GoBack"/>
      <w:bookmarkEnd w:id="0"/>
    </w:p>
    <w:sectPr w:rsidR="00D72719" w:rsidRPr="00D62FAF" w:rsidSect="00586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1A9"/>
    <w:multiLevelType w:val="hybridMultilevel"/>
    <w:tmpl w:val="E19A90D8"/>
    <w:lvl w:ilvl="0" w:tplc="17323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CD6AD9"/>
    <w:multiLevelType w:val="hybridMultilevel"/>
    <w:tmpl w:val="85E8903E"/>
    <w:lvl w:ilvl="0" w:tplc="391E9738">
      <w:start w:val="1"/>
      <w:numFmt w:val="decimal"/>
      <w:lvlText w:val="%1)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D729E"/>
    <w:multiLevelType w:val="hybridMultilevel"/>
    <w:tmpl w:val="BB94C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875C67"/>
    <w:multiLevelType w:val="hybridMultilevel"/>
    <w:tmpl w:val="E19A90D8"/>
    <w:lvl w:ilvl="0" w:tplc="17323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A38EE"/>
    <w:multiLevelType w:val="hybridMultilevel"/>
    <w:tmpl w:val="8B6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73"/>
    <w:multiLevelType w:val="hybridMultilevel"/>
    <w:tmpl w:val="9FE21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147DB7"/>
    <w:multiLevelType w:val="hybridMultilevel"/>
    <w:tmpl w:val="2E52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4874"/>
    <w:multiLevelType w:val="hybridMultilevel"/>
    <w:tmpl w:val="37AABCBE"/>
    <w:lvl w:ilvl="0" w:tplc="6E60EC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F6AC7"/>
    <w:rsid w:val="000059CA"/>
    <w:rsid w:val="00020806"/>
    <w:rsid w:val="00065E48"/>
    <w:rsid w:val="0009103C"/>
    <w:rsid w:val="000A338D"/>
    <w:rsid w:val="000A6AF2"/>
    <w:rsid w:val="000C0EBE"/>
    <w:rsid w:val="000E5A03"/>
    <w:rsid w:val="000E7D25"/>
    <w:rsid w:val="00155063"/>
    <w:rsid w:val="00160C2D"/>
    <w:rsid w:val="00190B82"/>
    <w:rsid w:val="001E6F3E"/>
    <w:rsid w:val="001F5ED4"/>
    <w:rsid w:val="00233704"/>
    <w:rsid w:val="00293F05"/>
    <w:rsid w:val="002D09BC"/>
    <w:rsid w:val="002D5D84"/>
    <w:rsid w:val="002D7C4E"/>
    <w:rsid w:val="002E237E"/>
    <w:rsid w:val="002F4D4F"/>
    <w:rsid w:val="002F6AC7"/>
    <w:rsid w:val="00313E11"/>
    <w:rsid w:val="003154B9"/>
    <w:rsid w:val="0033749C"/>
    <w:rsid w:val="003673BD"/>
    <w:rsid w:val="00373BF0"/>
    <w:rsid w:val="00396859"/>
    <w:rsid w:val="003C7932"/>
    <w:rsid w:val="003E405B"/>
    <w:rsid w:val="004442AA"/>
    <w:rsid w:val="004575D4"/>
    <w:rsid w:val="00465FE3"/>
    <w:rsid w:val="00473E78"/>
    <w:rsid w:val="004A7160"/>
    <w:rsid w:val="004C5EB8"/>
    <w:rsid w:val="00521B4F"/>
    <w:rsid w:val="0053773D"/>
    <w:rsid w:val="00586D57"/>
    <w:rsid w:val="00590D05"/>
    <w:rsid w:val="00596B60"/>
    <w:rsid w:val="005B7D81"/>
    <w:rsid w:val="005C6EE5"/>
    <w:rsid w:val="005D19DC"/>
    <w:rsid w:val="005F5743"/>
    <w:rsid w:val="00614B0F"/>
    <w:rsid w:val="006709F0"/>
    <w:rsid w:val="006B1156"/>
    <w:rsid w:val="006B2F4C"/>
    <w:rsid w:val="006B7E89"/>
    <w:rsid w:val="006C0F92"/>
    <w:rsid w:val="006D51CB"/>
    <w:rsid w:val="006F0852"/>
    <w:rsid w:val="00705522"/>
    <w:rsid w:val="00711307"/>
    <w:rsid w:val="00721E24"/>
    <w:rsid w:val="00724E1A"/>
    <w:rsid w:val="00752EB9"/>
    <w:rsid w:val="007851DE"/>
    <w:rsid w:val="00793ACA"/>
    <w:rsid w:val="007944AF"/>
    <w:rsid w:val="00796F1B"/>
    <w:rsid w:val="007B6344"/>
    <w:rsid w:val="00895137"/>
    <w:rsid w:val="008E0F56"/>
    <w:rsid w:val="009302F2"/>
    <w:rsid w:val="0094449F"/>
    <w:rsid w:val="00946AE3"/>
    <w:rsid w:val="00970E27"/>
    <w:rsid w:val="009F2299"/>
    <w:rsid w:val="00A10C91"/>
    <w:rsid w:val="00A72E45"/>
    <w:rsid w:val="00A751C9"/>
    <w:rsid w:val="00A87125"/>
    <w:rsid w:val="00AB4A92"/>
    <w:rsid w:val="00AD185C"/>
    <w:rsid w:val="00AF7D61"/>
    <w:rsid w:val="00B06840"/>
    <w:rsid w:val="00B1178E"/>
    <w:rsid w:val="00B443F5"/>
    <w:rsid w:val="00B71655"/>
    <w:rsid w:val="00BB6A16"/>
    <w:rsid w:val="00C53EDD"/>
    <w:rsid w:val="00C7320D"/>
    <w:rsid w:val="00CA7954"/>
    <w:rsid w:val="00CC222A"/>
    <w:rsid w:val="00CC2FD2"/>
    <w:rsid w:val="00D1790F"/>
    <w:rsid w:val="00D32167"/>
    <w:rsid w:val="00D367C7"/>
    <w:rsid w:val="00D62FAF"/>
    <w:rsid w:val="00D72719"/>
    <w:rsid w:val="00DB5C26"/>
    <w:rsid w:val="00DB5ECE"/>
    <w:rsid w:val="00DC311A"/>
    <w:rsid w:val="00DF1CCC"/>
    <w:rsid w:val="00E104A4"/>
    <w:rsid w:val="00E10F56"/>
    <w:rsid w:val="00E8644D"/>
    <w:rsid w:val="00EB2229"/>
    <w:rsid w:val="00ED327B"/>
    <w:rsid w:val="00EE4D2F"/>
    <w:rsid w:val="00F13E65"/>
    <w:rsid w:val="00F14092"/>
    <w:rsid w:val="00F2557F"/>
    <w:rsid w:val="00F267B0"/>
    <w:rsid w:val="00F61C56"/>
    <w:rsid w:val="00F73EEE"/>
    <w:rsid w:val="00F94389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2F"/>
    <w:pPr>
      <w:ind w:left="720"/>
      <w:contextualSpacing/>
    </w:pPr>
  </w:style>
  <w:style w:type="paragraph" w:styleId="a4">
    <w:name w:val="Normal (Web)"/>
    <w:basedOn w:val="a"/>
    <w:uiPriority w:val="99"/>
    <w:rsid w:val="000A33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1DE"/>
    <w:rPr>
      <w:b/>
      <w:bCs/>
    </w:rPr>
  </w:style>
  <w:style w:type="character" w:styleId="a6">
    <w:name w:val="Hyperlink"/>
    <w:basedOn w:val="a0"/>
    <w:uiPriority w:val="99"/>
    <w:unhideWhenUsed/>
    <w:rsid w:val="002D0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razvitie-sposobnosti-k-simvolizaci-v-poznavatelnom-razviti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C4AD-C7F3-47D9-8263-840A394A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er677</cp:lastModifiedBy>
  <cp:revision>15</cp:revision>
  <cp:lastPrinted>2021-05-12T15:49:00Z</cp:lastPrinted>
  <dcterms:created xsi:type="dcterms:W3CDTF">2021-05-24T03:07:00Z</dcterms:created>
  <dcterms:modified xsi:type="dcterms:W3CDTF">2021-10-17T09:01:00Z</dcterms:modified>
</cp:coreProperties>
</file>