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89" w:rsidRDefault="00A71FBF" w:rsidP="00127C89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618.85pt;height:64.3pt;z-index:251660288;mso-height-percent:200;mso-position-horizontal:center;mso-height-percent:200;mso-width-relative:margin;mso-height-relative:margin">
            <v:textbox style="mso-next-textbox:#_x0000_s1026;mso-fit-shape-to-text:t">
              <w:txbxContent>
                <w:p w:rsidR="00127C89" w:rsidRPr="00127C89" w:rsidRDefault="00127C89" w:rsidP="00127C89">
                  <w:pPr>
                    <w:rPr>
                      <w:sz w:val="36"/>
                      <w:szCs w:val="36"/>
                    </w:rPr>
                  </w:pPr>
                  <w:r w:rsidRPr="00127C89">
                    <w:rPr>
                      <w:sz w:val="36"/>
                      <w:szCs w:val="36"/>
                    </w:rPr>
                    <w:t>Разделы основной образовательной программы дошкольного образования</w:t>
                  </w:r>
                </w:p>
              </w:txbxContent>
            </v:textbox>
          </v:shape>
        </w:pict>
      </w:r>
    </w:p>
    <w:p w:rsidR="00127C89" w:rsidRPr="00127C89" w:rsidRDefault="00A71FBF" w:rsidP="00127C8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666.8pt;margin-top:18.5pt;width:0;height:12.75pt;z-index:251673600" o:connectortype="straight"/>
        </w:pict>
      </w:r>
      <w:r>
        <w:rPr>
          <w:noProof/>
        </w:rPr>
        <w:pict>
          <v:shape id="_x0000_s1038" type="#_x0000_t32" style="position:absolute;margin-left:373.15pt;margin-top:18.5pt;width:0;height:12.75pt;z-index:251672576" o:connectortype="straight" strokecolor="black [3213]"/>
        </w:pict>
      </w:r>
      <w:r>
        <w:rPr>
          <w:noProof/>
        </w:rPr>
        <w:pict>
          <v:shape id="_x0000_s1037" type="#_x0000_t32" style="position:absolute;margin-left:106.9pt;margin-top:18.5pt;width:0;height:12.75pt;z-index:251671552" o:connectortype="straight"/>
        </w:pict>
      </w:r>
    </w:p>
    <w:p w:rsidR="00127C89" w:rsidRPr="00127C89" w:rsidRDefault="00A71FBF" w:rsidP="00127C89">
      <w:r>
        <w:rPr>
          <w:noProof/>
          <w:lang w:eastAsia="en-US"/>
        </w:rPr>
        <w:pict>
          <v:shape id="_x0000_s1027" type="#_x0000_t202" style="position:absolute;margin-left:12.25pt;margin-top:5.8pt;width:740.1pt;height:57.95pt;z-index:251662336;mso-width-relative:margin;mso-height-relative:margin">
            <v:textbox>
              <w:txbxContent>
                <w:p w:rsidR="00127C89" w:rsidRPr="00DB48D4" w:rsidRDefault="00127C89" w:rsidP="00DB48D4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DB48D4">
                    <w:rPr>
                      <w:sz w:val="24"/>
                      <w:szCs w:val="24"/>
                    </w:rPr>
                    <w:t>Краткая презентация программы (ориентированная на родителей и доступна для ознакомления):</w:t>
                  </w:r>
                </w:p>
                <w:p w:rsidR="00127C89" w:rsidRPr="00DB48D4" w:rsidRDefault="00127C89" w:rsidP="00DB48D4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DB48D4">
                    <w:rPr>
                      <w:sz w:val="24"/>
                      <w:szCs w:val="24"/>
                    </w:rPr>
                    <w:t>Возрастные и иные категории детей, в т.ч. детей с ОВЗ; используемые примерные программы;</w:t>
                  </w:r>
                </w:p>
                <w:p w:rsidR="00127C89" w:rsidRPr="00DB48D4" w:rsidRDefault="00127C89" w:rsidP="00DB48D4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DB48D4">
                    <w:rPr>
                      <w:sz w:val="24"/>
                      <w:szCs w:val="24"/>
                    </w:rPr>
                    <w:t>Характеристика взаимодействия педагогического коллектива с семьями детей</w:t>
                  </w:r>
                </w:p>
              </w:txbxContent>
            </v:textbox>
          </v:shape>
        </w:pict>
      </w:r>
    </w:p>
    <w:p w:rsidR="00127C89" w:rsidRPr="00127C89" w:rsidRDefault="00127C89" w:rsidP="00127C89"/>
    <w:p w:rsidR="00127C89" w:rsidRDefault="00A71FBF" w:rsidP="00127C89">
      <w:r>
        <w:rPr>
          <w:noProof/>
        </w:rPr>
        <w:pict>
          <v:shape id="_x0000_s1043" type="#_x0000_t32" style="position:absolute;margin-left:666.8pt;margin-top:12.9pt;width:0;height:19.75pt;z-index:251675648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373.15pt;margin-top:12.9pt;width:0;height:19.75pt;z-index:251674624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106.9pt;margin-top:12.9pt;width:0;height:19.75pt;z-index:251663360" o:connectortype="straight">
            <v:stroke endarrow="block"/>
          </v:shape>
        </w:pict>
      </w:r>
    </w:p>
    <w:tbl>
      <w:tblPr>
        <w:tblStyle w:val="a5"/>
        <w:tblW w:w="15125" w:type="dxa"/>
        <w:tblInd w:w="392" w:type="dxa"/>
        <w:tblLook w:val="04A0"/>
      </w:tblPr>
      <w:tblGrid>
        <w:gridCol w:w="3685"/>
        <w:gridCol w:w="709"/>
        <w:gridCol w:w="7087"/>
        <w:gridCol w:w="667"/>
        <w:gridCol w:w="2977"/>
      </w:tblGrid>
      <w:tr w:rsidR="00127C89" w:rsidTr="00DB48D4">
        <w:tc>
          <w:tcPr>
            <w:tcW w:w="3685" w:type="dxa"/>
          </w:tcPr>
          <w:p w:rsidR="00730F66" w:rsidRDefault="00730F66" w:rsidP="00127C89">
            <w:pPr>
              <w:jc w:val="center"/>
              <w:rPr>
                <w:sz w:val="24"/>
                <w:szCs w:val="24"/>
              </w:rPr>
            </w:pPr>
          </w:p>
          <w:p w:rsidR="00127C89" w:rsidRPr="00DB48D4" w:rsidRDefault="00730F66" w:rsidP="00127C89">
            <w:pPr>
              <w:jc w:val="center"/>
              <w:rPr>
                <w:b/>
                <w:sz w:val="24"/>
                <w:szCs w:val="24"/>
              </w:rPr>
            </w:pPr>
            <w:r w:rsidRPr="00DB48D4">
              <w:rPr>
                <w:b/>
                <w:sz w:val="24"/>
                <w:szCs w:val="24"/>
              </w:rPr>
              <w:t>Целевой</w:t>
            </w:r>
          </w:p>
          <w:p w:rsidR="00730F66" w:rsidRDefault="00730F66" w:rsidP="00730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1.Пояснительная записка:</w:t>
            </w:r>
          </w:p>
          <w:p w:rsidR="00730F66" w:rsidRDefault="00730F66" w:rsidP="00730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</w:t>
            </w:r>
          </w:p>
          <w:p w:rsidR="00730F66" w:rsidRDefault="00730F66" w:rsidP="00730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Программы;</w:t>
            </w:r>
          </w:p>
          <w:p w:rsidR="00730F66" w:rsidRDefault="00730F66" w:rsidP="00730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Принципы и подходы </w:t>
            </w:r>
            <w:r w:rsidR="00DB48D4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 xml:space="preserve"> ее формированию;</w:t>
            </w:r>
          </w:p>
          <w:p w:rsidR="00730F66" w:rsidRDefault="00730F66" w:rsidP="00730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Значимые для разработки</w:t>
            </w:r>
          </w:p>
          <w:p w:rsidR="00730F66" w:rsidRDefault="00730F66" w:rsidP="00730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  <w:r w:rsidR="00DB48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Характеристики</w:t>
            </w:r>
          </w:p>
          <w:p w:rsidR="00730F66" w:rsidRDefault="00730F66" w:rsidP="00730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в т.ч. характеристики</w:t>
            </w:r>
          </w:p>
          <w:p w:rsidR="00730F66" w:rsidRDefault="00730F66" w:rsidP="00730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Особенностей развития</w:t>
            </w:r>
          </w:p>
          <w:p w:rsidR="00730F66" w:rsidRDefault="00730F66" w:rsidP="00730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 раннего</w:t>
            </w:r>
            <w:r w:rsidR="00DB48D4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дошкольного возраста.)</w:t>
            </w:r>
          </w:p>
          <w:p w:rsidR="00730F66" w:rsidRDefault="00730F66" w:rsidP="00730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Планируемые</w:t>
            </w:r>
          </w:p>
          <w:p w:rsidR="00730F66" w:rsidRDefault="00730F66" w:rsidP="00730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освоения</w:t>
            </w:r>
          </w:p>
          <w:p w:rsidR="00730F66" w:rsidRDefault="00730F66" w:rsidP="00730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  <w:r w:rsidR="00DB48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(конкретизируют</w:t>
            </w:r>
          </w:p>
          <w:p w:rsidR="00730F66" w:rsidRDefault="00730F66" w:rsidP="00730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ФГОС ДО </w:t>
            </w:r>
            <w:r w:rsidR="00DB48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целевым ориентирам</w:t>
            </w:r>
          </w:p>
          <w:p w:rsidR="00730F66" w:rsidRDefault="00730F66" w:rsidP="00730F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обязательной части</w:t>
            </w:r>
            <w:r w:rsidR="00DB48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части, формируемой</w:t>
            </w:r>
          </w:p>
          <w:p w:rsidR="00127C89" w:rsidRPr="00DB48D4" w:rsidRDefault="00730F66" w:rsidP="00DB48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участниками</w:t>
            </w:r>
            <w:r w:rsidR="00DB48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образовательных отношений)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27C89" w:rsidRDefault="00127C89" w:rsidP="00127C89">
            <w:pPr>
              <w:jc w:val="center"/>
            </w:pPr>
          </w:p>
        </w:tc>
        <w:tc>
          <w:tcPr>
            <w:tcW w:w="7087" w:type="dxa"/>
          </w:tcPr>
          <w:p w:rsidR="00127C89" w:rsidRDefault="00127C89" w:rsidP="00127C89">
            <w:pPr>
              <w:jc w:val="center"/>
            </w:pPr>
          </w:p>
          <w:p w:rsidR="00730F66" w:rsidRPr="00DB48D4" w:rsidRDefault="00730F66" w:rsidP="00127C89">
            <w:pPr>
              <w:jc w:val="center"/>
              <w:rPr>
                <w:b/>
                <w:sz w:val="24"/>
                <w:szCs w:val="24"/>
              </w:rPr>
            </w:pPr>
            <w:r w:rsidRPr="00DB48D4">
              <w:rPr>
                <w:b/>
                <w:sz w:val="24"/>
                <w:szCs w:val="24"/>
              </w:rPr>
              <w:t>Содержательный</w:t>
            </w:r>
          </w:p>
          <w:p w:rsidR="00730F66" w:rsidRPr="00730F66" w:rsidRDefault="00730F66" w:rsidP="00127C89">
            <w:pPr>
              <w:jc w:val="center"/>
              <w:rPr>
                <w:sz w:val="24"/>
                <w:szCs w:val="24"/>
              </w:rPr>
            </w:pPr>
            <w:r w:rsidRPr="00730F66">
              <w:rPr>
                <w:sz w:val="24"/>
                <w:szCs w:val="24"/>
              </w:rPr>
              <w:t>(общее содержание Программы,</w:t>
            </w:r>
          </w:p>
          <w:p w:rsidR="00730F66" w:rsidRPr="00730F66" w:rsidRDefault="00730F66" w:rsidP="00127C89">
            <w:pPr>
              <w:jc w:val="center"/>
              <w:rPr>
                <w:sz w:val="24"/>
                <w:szCs w:val="24"/>
              </w:rPr>
            </w:pPr>
            <w:r w:rsidRPr="00730F66">
              <w:rPr>
                <w:sz w:val="24"/>
                <w:szCs w:val="24"/>
              </w:rPr>
              <w:t>Обеспечивающее полноценное развитие детей)</w:t>
            </w:r>
          </w:p>
          <w:p w:rsidR="00730F66" w:rsidRDefault="00730F66" w:rsidP="00730F66">
            <w:pPr>
              <w:jc w:val="both"/>
            </w:pPr>
            <w:r w:rsidRPr="00730F66">
              <w:rPr>
                <w:sz w:val="24"/>
                <w:szCs w:val="24"/>
              </w:rPr>
              <w:t>1.Описание образовательной деятельности</w:t>
            </w:r>
            <w:r>
              <w:t xml:space="preserve"> в соответствии с направлениями развития ребенка, представленными  в пяти образовательных областях.</w:t>
            </w:r>
          </w:p>
          <w:p w:rsidR="00730F66" w:rsidRDefault="00730F66" w:rsidP="00730F66">
            <w:pPr>
              <w:jc w:val="both"/>
            </w:pPr>
            <w:r>
              <w:t>2.Описание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  <w:p w:rsidR="00730F66" w:rsidRDefault="00730F66" w:rsidP="00730F66">
            <w:pPr>
              <w:jc w:val="both"/>
            </w:pPr>
            <w:r>
              <w:t xml:space="preserve">3.Описание </w:t>
            </w:r>
            <w:r w:rsidR="004D09EF">
              <w:t>образовательной деятельности по профессиональной коррекции нарушений развития детей в случае, если эта работа предусмотрена Программой.</w:t>
            </w:r>
          </w:p>
          <w:p w:rsidR="004D09EF" w:rsidRDefault="004D09EF" w:rsidP="00730F66">
            <w:pPr>
              <w:jc w:val="both"/>
            </w:pPr>
            <w:r>
              <w:t>Должны быть представлены:</w:t>
            </w:r>
          </w:p>
          <w:p w:rsidR="004D09EF" w:rsidRDefault="004D09EF" w:rsidP="004D09EF">
            <w:pPr>
              <w:pStyle w:val="a6"/>
              <w:numPr>
                <w:ilvl w:val="0"/>
                <w:numId w:val="1"/>
              </w:numPr>
              <w:jc w:val="both"/>
            </w:pPr>
            <w:r>
              <w:t>Особенности образовательной деятельности разных видов и культурных практик;</w:t>
            </w:r>
          </w:p>
          <w:p w:rsidR="004D09EF" w:rsidRDefault="004D09EF" w:rsidP="004D09EF">
            <w:pPr>
              <w:pStyle w:val="a6"/>
              <w:numPr>
                <w:ilvl w:val="0"/>
                <w:numId w:val="1"/>
              </w:numPr>
              <w:jc w:val="both"/>
            </w:pPr>
            <w:r>
              <w:t>Способы и направления поддержки детской инициативы;</w:t>
            </w:r>
          </w:p>
          <w:p w:rsidR="00E5425F" w:rsidRDefault="00E5425F" w:rsidP="004D09EF">
            <w:pPr>
              <w:pStyle w:val="a6"/>
              <w:numPr>
                <w:ilvl w:val="0"/>
                <w:numId w:val="1"/>
              </w:numPr>
              <w:jc w:val="both"/>
            </w:pPr>
            <w:r>
              <w:t>Особенности взаимодействия педагогического коллектива с семьями воспитанников;</w:t>
            </w:r>
          </w:p>
          <w:p w:rsidR="00E5425F" w:rsidRPr="00DB48D4" w:rsidRDefault="00E5425F" w:rsidP="00DB48D4">
            <w:pPr>
              <w:pStyle w:val="a6"/>
              <w:numPr>
                <w:ilvl w:val="0"/>
                <w:numId w:val="1"/>
              </w:numPr>
              <w:jc w:val="both"/>
            </w:pPr>
            <w:r>
              <w:t>Иные характеристики содержания Программы, наиболее существенные с точки зрения авторов Программы</w:t>
            </w:r>
            <w:r w:rsidR="00DB48D4">
              <w:t>, наиболее существенные с точки зрения авторов Программы</w:t>
            </w:r>
          </w:p>
        </w:tc>
        <w:tc>
          <w:tcPr>
            <w:tcW w:w="667" w:type="dxa"/>
            <w:tcBorders>
              <w:top w:val="nil"/>
              <w:bottom w:val="nil"/>
            </w:tcBorders>
          </w:tcPr>
          <w:p w:rsidR="00127C89" w:rsidRDefault="00127C89" w:rsidP="00127C89">
            <w:pPr>
              <w:jc w:val="center"/>
            </w:pPr>
          </w:p>
        </w:tc>
        <w:tc>
          <w:tcPr>
            <w:tcW w:w="2977" w:type="dxa"/>
          </w:tcPr>
          <w:p w:rsidR="00127C89" w:rsidRDefault="00127C89" w:rsidP="00127C89">
            <w:pPr>
              <w:jc w:val="center"/>
            </w:pPr>
          </w:p>
          <w:p w:rsidR="00DB48D4" w:rsidRPr="00DB48D4" w:rsidRDefault="00DB48D4" w:rsidP="00127C89">
            <w:pPr>
              <w:jc w:val="center"/>
              <w:rPr>
                <w:b/>
              </w:rPr>
            </w:pPr>
            <w:r w:rsidRPr="00DB48D4">
              <w:rPr>
                <w:b/>
              </w:rPr>
              <w:t>Организационный</w:t>
            </w:r>
          </w:p>
          <w:p w:rsidR="00DB48D4" w:rsidRDefault="00DB48D4" w:rsidP="00DB48D4">
            <w:pPr>
              <w:pStyle w:val="a6"/>
              <w:numPr>
                <w:ilvl w:val="0"/>
                <w:numId w:val="3"/>
              </w:numPr>
              <w:jc w:val="both"/>
            </w:pPr>
            <w:r>
              <w:t>Описание материально-технического обеспечения Программы;</w:t>
            </w:r>
          </w:p>
          <w:p w:rsidR="00DB48D4" w:rsidRDefault="00DB48D4" w:rsidP="00DB48D4">
            <w:pPr>
              <w:pStyle w:val="a6"/>
              <w:numPr>
                <w:ilvl w:val="0"/>
                <w:numId w:val="3"/>
              </w:numPr>
              <w:jc w:val="both"/>
            </w:pPr>
            <w:r>
              <w:t>Обеспеченность методическими материалами и средствами обучения и воспитания;</w:t>
            </w:r>
          </w:p>
          <w:p w:rsidR="00DB48D4" w:rsidRDefault="00DB48D4" w:rsidP="00DB48D4">
            <w:pPr>
              <w:pStyle w:val="a6"/>
              <w:numPr>
                <w:ilvl w:val="0"/>
                <w:numId w:val="3"/>
              </w:numPr>
              <w:jc w:val="both"/>
            </w:pPr>
            <w:r>
              <w:t>Распорядок и (или) режим дня, особенности традиционных событий, праздников, мероприятий;</w:t>
            </w:r>
          </w:p>
          <w:p w:rsidR="00DB48D4" w:rsidRDefault="00DB48D4" w:rsidP="00DB48D4">
            <w:pPr>
              <w:pStyle w:val="a6"/>
              <w:numPr>
                <w:ilvl w:val="0"/>
                <w:numId w:val="3"/>
              </w:numPr>
              <w:jc w:val="both"/>
            </w:pPr>
            <w:r>
              <w:t>Особенности организации развивающей  предметно-пространственной среды</w:t>
            </w:r>
          </w:p>
        </w:tc>
      </w:tr>
    </w:tbl>
    <w:p w:rsidR="0034286A" w:rsidRDefault="0034286A" w:rsidP="00765808">
      <w:pPr>
        <w:spacing w:after="0"/>
        <w:jc w:val="center"/>
      </w:pPr>
    </w:p>
    <w:tbl>
      <w:tblPr>
        <w:tblStyle w:val="a5"/>
        <w:tblW w:w="15211" w:type="dxa"/>
        <w:tblInd w:w="392" w:type="dxa"/>
        <w:tblLook w:val="04A0"/>
      </w:tblPr>
      <w:tblGrid>
        <w:gridCol w:w="15211"/>
      </w:tblGrid>
      <w:tr w:rsidR="00AB65F2" w:rsidTr="00AB65F2">
        <w:tc>
          <w:tcPr>
            <w:tcW w:w="15211" w:type="dxa"/>
          </w:tcPr>
          <w:p w:rsidR="00AB65F2" w:rsidRDefault="00AB65F2" w:rsidP="00AB65F2">
            <w:pPr>
              <w:jc w:val="both"/>
            </w:pPr>
            <w:r>
              <w:t>Содержание коррекционной работы и (или) инклюзивного образования:</w:t>
            </w:r>
          </w:p>
          <w:p w:rsidR="00AB65F2" w:rsidRDefault="00AB65F2" w:rsidP="00AB65F2">
            <w:pPr>
              <w:jc w:val="both"/>
            </w:pPr>
            <w:r>
              <w:t>Специальные</w:t>
            </w:r>
            <w:r w:rsidR="006111F4">
              <w:t xml:space="preserve"> условия для получения образования детям с ОВЗ, в т.ч.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предоставление услуг ассистента (помощника), оказывающего детям необходимую помощь, проведение групповых и индивидуальных коррекционных занятий</w:t>
            </w:r>
          </w:p>
        </w:tc>
      </w:tr>
    </w:tbl>
    <w:p w:rsidR="00870EC4" w:rsidRDefault="00870EC4" w:rsidP="00127C89">
      <w:pPr>
        <w:jc w:val="center"/>
      </w:pPr>
    </w:p>
    <w:p w:rsidR="00870EC4" w:rsidRPr="00870EC4" w:rsidRDefault="00A71FBF" w:rsidP="00870EC4">
      <w:r>
        <w:rPr>
          <w:noProof/>
          <w:lang w:eastAsia="en-US"/>
        </w:rPr>
        <w:lastRenderedPageBreak/>
        <w:pict>
          <v:shape id="_x0000_s1034" type="#_x0000_t202" style="position:absolute;margin-left:19.5pt;margin-top:-3.8pt;width:715.75pt;height:50.3pt;z-index:251668480;mso-width-relative:margin;mso-height-relative:margin">
            <v:textbox style="mso-next-textbox:#_x0000_s1034">
              <w:txbxContent>
                <w:p w:rsidR="00765808" w:rsidRDefault="00765808" w:rsidP="0076580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ОБРАЗОВАТЕЛЬНАЯ ОБЛАСТЬ «РЕЧЕВОЕ РАЗВИТИЕ»</w:t>
                  </w:r>
                </w:p>
                <w:p w:rsidR="00870EC4" w:rsidRPr="00A96880" w:rsidRDefault="00870EC4" w:rsidP="00765808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6880">
                    <w:rPr>
                      <w:b/>
                      <w:sz w:val="20"/>
                      <w:szCs w:val="20"/>
                    </w:rPr>
                    <w:t>Основная цель</w:t>
                  </w:r>
                </w:p>
                <w:p w:rsidR="00870EC4" w:rsidRPr="00A96880" w:rsidRDefault="00870EC4" w:rsidP="0076580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96880">
                    <w:rPr>
                      <w:sz w:val="20"/>
                      <w:szCs w:val="20"/>
                    </w:rPr>
                    <w:t>Формирование устной речи и навыков речевого общения с окружающими на основе овладения литературным языком своего народа</w:t>
                  </w:r>
                </w:p>
              </w:txbxContent>
            </v:textbox>
          </v:shape>
        </w:pict>
      </w:r>
    </w:p>
    <w:p w:rsidR="00870EC4" w:rsidRPr="00870EC4" w:rsidRDefault="00870EC4" w:rsidP="00870EC4"/>
    <w:p w:rsidR="00870EC4" w:rsidRDefault="00A71FBF" w:rsidP="00870EC4">
      <w:r>
        <w:rPr>
          <w:noProof/>
          <w:lang w:eastAsia="en-US"/>
        </w:rPr>
        <w:pict>
          <v:shape id="_x0000_s1035" type="#_x0000_t202" style="position:absolute;margin-left:20.05pt;margin-top:5.65pt;width:715.2pt;height:21.05pt;z-index:251670528;mso-width-relative:margin;mso-height-relative:margin">
            <v:textbox>
              <w:txbxContent>
                <w:p w:rsidR="00870EC4" w:rsidRPr="00870EC4" w:rsidRDefault="00870EC4" w:rsidP="00870EC4">
                  <w:pPr>
                    <w:jc w:val="center"/>
                    <w:rPr>
                      <w:b/>
                    </w:rPr>
                  </w:pPr>
                  <w:r w:rsidRPr="00870EC4">
                    <w:rPr>
                      <w:b/>
                    </w:rPr>
                    <w:t>Задачи речевого развити</w:t>
                  </w:r>
                  <w:r w:rsidR="003F3DAF">
                    <w:rPr>
                      <w:b/>
                    </w:rPr>
                    <w:t>я в ФГОС ДО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32" style="position:absolute;margin-left:622.85pt;margin-top:12.45pt;width:0;height:79.5pt;z-index:251681792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185.25pt;margin-top:12.45pt;width:.95pt;height:79.5pt;z-index:251677696" o:connectortype="straight">
            <v:stroke endarrow="block"/>
          </v:shape>
        </w:pict>
      </w:r>
    </w:p>
    <w:p w:rsidR="00AB65F2" w:rsidRDefault="00A71FBF" w:rsidP="00870EC4">
      <w:pPr>
        <w:tabs>
          <w:tab w:val="left" w:pos="6620"/>
        </w:tabs>
      </w:pPr>
      <w:r>
        <w:rPr>
          <w:noProof/>
        </w:rPr>
        <w:pict>
          <v:shape id="_x0000_s1052" type="#_x0000_t32" style="position:absolute;margin-left:678.95pt;margin-top:1.3pt;width:.9pt;height:22.45pt;z-index:251682816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463.85pt;margin-top:1.3pt;width:0;height:22.45pt;z-index:251680768" o:connectortype="straight">
            <v:stroke endarrow="block"/>
          </v:shape>
        </w:pict>
      </w:r>
      <w:r>
        <w:rPr>
          <w:noProof/>
        </w:rPr>
        <w:pict>
          <v:shape id="_x0000_s1049" type="#_x0000_t32" style="position:absolute;margin-left:312.4pt;margin-top:1.3pt;width:0;height:79.5pt;z-index:251679744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244.15pt;margin-top:1.3pt;width:0;height:22.45pt;z-index:251678720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84.25pt;margin-top:1.3pt;width:0;height:22.45pt;z-index:251676672" o:connectortype="straight">
            <v:stroke endarrow="block"/>
          </v:shape>
        </w:pict>
      </w:r>
      <w:r w:rsidR="00870EC4">
        <w:tab/>
      </w:r>
    </w:p>
    <w:tbl>
      <w:tblPr>
        <w:tblStyle w:val="a5"/>
        <w:tblW w:w="14316" w:type="dxa"/>
        <w:tblInd w:w="534" w:type="dxa"/>
        <w:tblLook w:val="04A0"/>
      </w:tblPr>
      <w:tblGrid>
        <w:gridCol w:w="3118"/>
        <w:gridCol w:w="367"/>
        <w:gridCol w:w="2184"/>
        <w:gridCol w:w="367"/>
        <w:gridCol w:w="5871"/>
        <w:gridCol w:w="367"/>
        <w:gridCol w:w="2042"/>
      </w:tblGrid>
      <w:tr w:rsidR="003F3DAF" w:rsidRPr="00A96880" w:rsidTr="00212D0A">
        <w:tc>
          <w:tcPr>
            <w:tcW w:w="3118" w:type="dxa"/>
          </w:tcPr>
          <w:p w:rsidR="003F3DAF" w:rsidRPr="00A96880" w:rsidRDefault="003F3DAF" w:rsidP="003F3DAF">
            <w:pPr>
              <w:tabs>
                <w:tab w:val="left" w:pos="6620"/>
              </w:tabs>
              <w:ind w:left="34" w:hanging="34"/>
              <w:jc w:val="center"/>
              <w:rPr>
                <w:sz w:val="20"/>
                <w:szCs w:val="20"/>
              </w:rPr>
            </w:pPr>
            <w:r w:rsidRPr="00A96880">
              <w:rPr>
                <w:sz w:val="20"/>
                <w:szCs w:val="20"/>
              </w:rPr>
              <w:t>Овладение речью как</w:t>
            </w:r>
          </w:p>
          <w:p w:rsidR="003F3DAF" w:rsidRPr="00A96880" w:rsidRDefault="003F3DAF" w:rsidP="003F3DAF">
            <w:pPr>
              <w:tabs>
                <w:tab w:val="left" w:pos="6620"/>
              </w:tabs>
              <w:ind w:left="34" w:hanging="34"/>
              <w:jc w:val="center"/>
              <w:rPr>
                <w:sz w:val="20"/>
                <w:szCs w:val="20"/>
              </w:rPr>
            </w:pPr>
            <w:r w:rsidRPr="00A96880">
              <w:rPr>
                <w:sz w:val="20"/>
                <w:szCs w:val="20"/>
              </w:rPr>
              <w:t>средством общения и культуры</w:t>
            </w:r>
          </w:p>
        </w:tc>
        <w:tc>
          <w:tcPr>
            <w:tcW w:w="367" w:type="dxa"/>
            <w:tcBorders>
              <w:top w:val="nil"/>
            </w:tcBorders>
          </w:tcPr>
          <w:p w:rsidR="003F3DAF" w:rsidRPr="00A96880" w:rsidRDefault="003F3DAF" w:rsidP="00870EC4">
            <w:pPr>
              <w:tabs>
                <w:tab w:val="left" w:pos="6620"/>
              </w:tabs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3F3DAF" w:rsidRPr="00A96880" w:rsidRDefault="003F3DAF" w:rsidP="003F3DAF">
            <w:pPr>
              <w:tabs>
                <w:tab w:val="left" w:pos="6620"/>
              </w:tabs>
              <w:jc w:val="center"/>
              <w:rPr>
                <w:sz w:val="20"/>
                <w:szCs w:val="20"/>
              </w:rPr>
            </w:pPr>
            <w:r w:rsidRPr="00A96880">
              <w:rPr>
                <w:sz w:val="20"/>
                <w:szCs w:val="20"/>
              </w:rPr>
              <w:t>Обогащение</w:t>
            </w:r>
          </w:p>
          <w:p w:rsidR="003F3DAF" w:rsidRPr="00A96880" w:rsidRDefault="003F3DAF" w:rsidP="003F3DAF">
            <w:pPr>
              <w:tabs>
                <w:tab w:val="left" w:pos="6620"/>
              </w:tabs>
              <w:jc w:val="center"/>
              <w:rPr>
                <w:sz w:val="20"/>
                <w:szCs w:val="20"/>
              </w:rPr>
            </w:pPr>
            <w:r w:rsidRPr="00A96880">
              <w:rPr>
                <w:sz w:val="20"/>
                <w:szCs w:val="20"/>
              </w:rPr>
              <w:t>активного словаря</w:t>
            </w:r>
          </w:p>
        </w:tc>
        <w:tc>
          <w:tcPr>
            <w:tcW w:w="367" w:type="dxa"/>
            <w:tcBorders>
              <w:top w:val="nil"/>
              <w:bottom w:val="nil"/>
            </w:tcBorders>
          </w:tcPr>
          <w:p w:rsidR="003F3DAF" w:rsidRPr="00A96880" w:rsidRDefault="003F3DAF" w:rsidP="00870EC4">
            <w:pPr>
              <w:tabs>
                <w:tab w:val="left" w:pos="6620"/>
              </w:tabs>
              <w:rPr>
                <w:sz w:val="20"/>
                <w:szCs w:val="20"/>
              </w:rPr>
            </w:pPr>
          </w:p>
        </w:tc>
        <w:tc>
          <w:tcPr>
            <w:tcW w:w="5871" w:type="dxa"/>
          </w:tcPr>
          <w:p w:rsidR="003F3DAF" w:rsidRPr="00A96880" w:rsidRDefault="003F3DAF" w:rsidP="003F3DAF">
            <w:pPr>
              <w:tabs>
                <w:tab w:val="left" w:pos="6620"/>
              </w:tabs>
              <w:jc w:val="center"/>
              <w:rPr>
                <w:sz w:val="20"/>
                <w:szCs w:val="20"/>
              </w:rPr>
            </w:pPr>
            <w:r w:rsidRPr="00A96880">
              <w:rPr>
                <w:sz w:val="20"/>
                <w:szCs w:val="20"/>
              </w:rPr>
              <w:t>Развитие связной, грамматически правильной диалогической и монологической речи</w:t>
            </w:r>
          </w:p>
        </w:tc>
        <w:tc>
          <w:tcPr>
            <w:tcW w:w="367" w:type="dxa"/>
            <w:tcBorders>
              <w:top w:val="nil"/>
              <w:bottom w:val="nil"/>
            </w:tcBorders>
          </w:tcPr>
          <w:p w:rsidR="003F3DAF" w:rsidRPr="00A96880" w:rsidRDefault="003F3DAF" w:rsidP="00870EC4">
            <w:pPr>
              <w:tabs>
                <w:tab w:val="left" w:pos="6620"/>
              </w:tabs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3F3DAF" w:rsidRPr="00A96880" w:rsidRDefault="003F3DAF" w:rsidP="00870EC4">
            <w:pPr>
              <w:tabs>
                <w:tab w:val="left" w:pos="6620"/>
              </w:tabs>
              <w:rPr>
                <w:sz w:val="20"/>
                <w:szCs w:val="20"/>
              </w:rPr>
            </w:pPr>
            <w:r w:rsidRPr="00A96880">
              <w:rPr>
                <w:sz w:val="20"/>
                <w:szCs w:val="20"/>
              </w:rPr>
              <w:t>Развитие речевого</w:t>
            </w:r>
          </w:p>
          <w:p w:rsidR="003F3DAF" w:rsidRPr="00A96880" w:rsidRDefault="003F3DAF" w:rsidP="00870EC4">
            <w:pPr>
              <w:tabs>
                <w:tab w:val="left" w:pos="6620"/>
              </w:tabs>
              <w:rPr>
                <w:sz w:val="20"/>
                <w:szCs w:val="20"/>
              </w:rPr>
            </w:pPr>
            <w:r w:rsidRPr="00A96880">
              <w:rPr>
                <w:sz w:val="20"/>
                <w:szCs w:val="20"/>
              </w:rPr>
              <w:t>творчества</w:t>
            </w:r>
          </w:p>
        </w:tc>
      </w:tr>
    </w:tbl>
    <w:p w:rsidR="00870EC4" w:rsidRPr="00A96880" w:rsidRDefault="00870EC4" w:rsidP="003F3DAF">
      <w:pPr>
        <w:tabs>
          <w:tab w:val="left" w:pos="6620"/>
        </w:tabs>
        <w:spacing w:after="0"/>
        <w:rPr>
          <w:sz w:val="20"/>
          <w:szCs w:val="20"/>
        </w:rPr>
      </w:pPr>
    </w:p>
    <w:tbl>
      <w:tblPr>
        <w:tblStyle w:val="a5"/>
        <w:tblW w:w="14316" w:type="dxa"/>
        <w:tblInd w:w="534" w:type="dxa"/>
        <w:tblLook w:val="04A0"/>
      </w:tblPr>
      <w:tblGrid>
        <w:gridCol w:w="4819"/>
        <w:gridCol w:w="425"/>
        <w:gridCol w:w="4395"/>
        <w:gridCol w:w="567"/>
        <w:gridCol w:w="4110"/>
      </w:tblGrid>
      <w:tr w:rsidR="003F3DAF" w:rsidRPr="00A96880" w:rsidTr="00212D0A">
        <w:tc>
          <w:tcPr>
            <w:tcW w:w="4819" w:type="dxa"/>
          </w:tcPr>
          <w:p w:rsidR="00212D0A" w:rsidRPr="00A96880" w:rsidRDefault="00212D0A" w:rsidP="00212D0A">
            <w:pPr>
              <w:tabs>
                <w:tab w:val="left" w:pos="6620"/>
              </w:tabs>
              <w:jc w:val="center"/>
              <w:rPr>
                <w:sz w:val="20"/>
                <w:szCs w:val="20"/>
              </w:rPr>
            </w:pPr>
            <w:r w:rsidRPr="00A96880">
              <w:rPr>
                <w:sz w:val="20"/>
                <w:szCs w:val="20"/>
              </w:rPr>
              <w:t>Развитие звуковой и</w:t>
            </w:r>
          </w:p>
          <w:p w:rsidR="003F3DAF" w:rsidRPr="00A96880" w:rsidRDefault="00212D0A" w:rsidP="00A96880">
            <w:pPr>
              <w:tabs>
                <w:tab w:val="left" w:pos="6620"/>
              </w:tabs>
              <w:jc w:val="center"/>
              <w:rPr>
                <w:sz w:val="20"/>
                <w:szCs w:val="20"/>
              </w:rPr>
            </w:pPr>
            <w:r w:rsidRPr="00A96880">
              <w:rPr>
                <w:sz w:val="20"/>
                <w:szCs w:val="20"/>
              </w:rPr>
              <w:t>интонационной культуры речи, фонематического слуха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F3DAF" w:rsidRPr="00A96880" w:rsidRDefault="003F3DAF" w:rsidP="00870EC4">
            <w:pPr>
              <w:tabs>
                <w:tab w:val="left" w:pos="6620"/>
              </w:tabs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3F3DAF" w:rsidRPr="00A96880" w:rsidRDefault="00A10185" w:rsidP="00212D0A">
            <w:pPr>
              <w:tabs>
                <w:tab w:val="left" w:pos="6620"/>
              </w:tabs>
              <w:jc w:val="center"/>
              <w:rPr>
                <w:sz w:val="20"/>
                <w:szCs w:val="20"/>
              </w:rPr>
            </w:pPr>
            <w:r w:rsidRPr="00A96880">
              <w:rPr>
                <w:sz w:val="20"/>
                <w:szCs w:val="20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F3DAF" w:rsidRPr="00A96880" w:rsidRDefault="003F3DAF" w:rsidP="00870EC4">
            <w:pPr>
              <w:tabs>
                <w:tab w:val="left" w:pos="6620"/>
              </w:tabs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3F3DAF" w:rsidRPr="00A96880" w:rsidRDefault="00A10185" w:rsidP="00A10185">
            <w:pPr>
              <w:tabs>
                <w:tab w:val="left" w:pos="6620"/>
              </w:tabs>
              <w:jc w:val="center"/>
              <w:rPr>
                <w:sz w:val="20"/>
                <w:szCs w:val="20"/>
              </w:rPr>
            </w:pPr>
            <w:r w:rsidRPr="00A96880">
              <w:rPr>
                <w:sz w:val="20"/>
                <w:szCs w:val="20"/>
              </w:rPr>
              <w:t xml:space="preserve">Формирование звуковой </w:t>
            </w:r>
            <w:proofErr w:type="spellStart"/>
            <w:r w:rsidRPr="00A96880">
              <w:rPr>
                <w:sz w:val="20"/>
                <w:szCs w:val="20"/>
              </w:rPr>
              <w:t>аналитико</w:t>
            </w:r>
            <w:proofErr w:type="spellEnd"/>
            <w:r w:rsidRPr="00A96880">
              <w:rPr>
                <w:sz w:val="20"/>
                <w:szCs w:val="20"/>
              </w:rPr>
              <w:t>-</w:t>
            </w:r>
          </w:p>
          <w:p w:rsidR="00A10185" w:rsidRPr="00A96880" w:rsidRDefault="00A10185" w:rsidP="00A10185">
            <w:pPr>
              <w:tabs>
                <w:tab w:val="left" w:pos="6620"/>
              </w:tabs>
              <w:jc w:val="center"/>
              <w:rPr>
                <w:sz w:val="20"/>
                <w:szCs w:val="20"/>
              </w:rPr>
            </w:pPr>
            <w:r w:rsidRPr="00A96880">
              <w:rPr>
                <w:sz w:val="20"/>
                <w:szCs w:val="20"/>
              </w:rPr>
              <w:t>Синтетической активности как предпосылки обучения грамоте</w:t>
            </w:r>
          </w:p>
        </w:tc>
      </w:tr>
    </w:tbl>
    <w:p w:rsidR="00A10185" w:rsidRPr="00A96880" w:rsidRDefault="00A71FBF" w:rsidP="00870EC4">
      <w:pPr>
        <w:tabs>
          <w:tab w:val="left" w:pos="6620"/>
        </w:tabs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w:pict>
          <v:shape id="_x0000_s1053" type="#_x0000_t202" style="position:absolute;margin-left:0;margin-top:15.5pt;width:715.25pt;height:24.25pt;z-index:251684864;mso-position-horizontal:center;mso-position-horizontal-relative:text;mso-position-vertical-relative:text;mso-width-relative:margin;mso-height-relative:margin">
            <v:textbox style="mso-next-textbox:#_x0000_s1053">
              <w:txbxContent>
                <w:p w:rsidR="00A10185" w:rsidRPr="00A10185" w:rsidRDefault="00A10185" w:rsidP="00A101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Основные направления работы по развитию речи в дошкольном учреждении</w:t>
                  </w:r>
                </w:p>
              </w:txbxContent>
            </v:textbox>
          </v:shape>
        </w:pict>
      </w:r>
    </w:p>
    <w:p w:rsidR="00A10185" w:rsidRPr="00A96880" w:rsidRDefault="00A71FBF" w:rsidP="00A10185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3" type="#_x0000_t32" style="position:absolute;margin-left:498.7pt;margin-top:16.2pt;width:0;height:70.2pt;z-index:251693056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64" type="#_x0000_t32" style="position:absolute;margin-left:622.85pt;margin-top:16.2pt;width:0;height:8.7pt;z-index:251694080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62" type="#_x0000_t32" style="position:absolute;margin-left:394.3pt;margin-top:16.2pt;width:0;height:8.7pt;z-index:251692032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61" type="#_x0000_t32" style="position:absolute;margin-left:113.05pt;margin-top:16.2pt;width:0;height:8.7pt;z-index:251691008" o:connectortype="straight"/>
        </w:pict>
      </w:r>
      <w:r>
        <w:rPr>
          <w:noProof/>
          <w:sz w:val="20"/>
          <w:szCs w:val="20"/>
        </w:rPr>
        <w:pict>
          <v:shape id="_x0000_s1060" type="#_x0000_t32" style="position:absolute;margin-left:258.55pt;margin-top:16.2pt;width:0;height:8.7pt;z-index:251689984" o:connectortype="straight"/>
        </w:pict>
      </w:r>
      <w:r>
        <w:rPr>
          <w:noProof/>
          <w:sz w:val="20"/>
          <w:szCs w:val="20"/>
        </w:rPr>
        <w:pict>
          <v:shape id="_x0000_s1056" type="#_x0000_t32" style="position:absolute;margin-left:185.25pt;margin-top:16.2pt;width:0;height:8.7pt;z-index:251686912" o:connectortype="straight">
            <v:stroke endarrow="block"/>
          </v:shape>
        </w:pict>
      </w:r>
    </w:p>
    <w:tbl>
      <w:tblPr>
        <w:tblStyle w:val="a5"/>
        <w:tblW w:w="14316" w:type="dxa"/>
        <w:tblInd w:w="534" w:type="dxa"/>
        <w:tblLook w:val="04A0"/>
      </w:tblPr>
      <w:tblGrid>
        <w:gridCol w:w="5103"/>
        <w:gridCol w:w="501"/>
        <w:gridCol w:w="3751"/>
        <w:gridCol w:w="426"/>
        <w:gridCol w:w="4535"/>
      </w:tblGrid>
      <w:tr w:rsidR="00A10185" w:rsidRPr="00A96880" w:rsidTr="009D71BB">
        <w:tc>
          <w:tcPr>
            <w:tcW w:w="5103" w:type="dxa"/>
          </w:tcPr>
          <w:p w:rsidR="00A10185" w:rsidRPr="00A96880" w:rsidRDefault="00A10185" w:rsidP="00A10185">
            <w:pPr>
              <w:ind w:left="-108"/>
              <w:jc w:val="center"/>
              <w:rPr>
                <w:sz w:val="20"/>
                <w:szCs w:val="20"/>
              </w:rPr>
            </w:pPr>
            <w:r w:rsidRPr="00A96880">
              <w:rPr>
                <w:sz w:val="20"/>
                <w:szCs w:val="20"/>
              </w:rPr>
              <w:t>Развитие словаря</w:t>
            </w:r>
          </w:p>
          <w:p w:rsidR="00A10185" w:rsidRPr="00A96880" w:rsidRDefault="00A71FBF" w:rsidP="00A10185">
            <w:pPr>
              <w:ind w:lef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pict>
                <v:shape id="_x0000_s1057" type="#_x0000_t32" style="position:absolute;left:0;text-align:left;margin-left:231.85pt;margin-top:35.4pt;width:0;height:14.25pt;z-index:251687936" o:connectortype="straight">
                  <v:stroke endarrow="block"/>
                </v:shape>
              </w:pict>
            </w:r>
            <w:r>
              <w:rPr>
                <w:i/>
                <w:noProof/>
                <w:sz w:val="20"/>
                <w:szCs w:val="20"/>
              </w:rPr>
              <w:pict>
                <v:shape id="_x0000_s1055" type="#_x0000_t32" style="position:absolute;left:0;text-align:left;margin-left:86.35pt;margin-top:35.4pt;width:0;height:14.25pt;z-index:251685888" o:connectortype="straight">
                  <v:stroke endarrow="block"/>
                </v:shape>
              </w:pict>
            </w:r>
            <w:r w:rsidR="00A10185" w:rsidRPr="00A96880">
              <w:rPr>
                <w:i/>
                <w:sz w:val="20"/>
                <w:szCs w:val="20"/>
              </w:rPr>
              <w:t>(основные знания слов и их уместное употребление в соответствии с контекстом высказывания, ситуацией, в которой происходит общение)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:rsidR="00A10185" w:rsidRPr="00A96880" w:rsidRDefault="00A10185" w:rsidP="00A10185">
            <w:pPr>
              <w:jc w:val="center"/>
              <w:rPr>
                <w:sz w:val="20"/>
                <w:szCs w:val="20"/>
              </w:rPr>
            </w:pPr>
          </w:p>
          <w:p w:rsidR="00A10185" w:rsidRPr="00A96880" w:rsidRDefault="00A10185" w:rsidP="00A10185">
            <w:pPr>
              <w:jc w:val="center"/>
              <w:rPr>
                <w:sz w:val="20"/>
                <w:szCs w:val="20"/>
              </w:rPr>
            </w:pPr>
          </w:p>
          <w:p w:rsidR="00A10185" w:rsidRPr="00A96880" w:rsidRDefault="00A10185" w:rsidP="00A10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A10185" w:rsidRPr="00A96880" w:rsidRDefault="00A10185" w:rsidP="00A10185">
            <w:pPr>
              <w:jc w:val="center"/>
              <w:rPr>
                <w:sz w:val="20"/>
                <w:szCs w:val="20"/>
              </w:rPr>
            </w:pPr>
            <w:r w:rsidRPr="00A96880">
              <w:rPr>
                <w:sz w:val="20"/>
                <w:szCs w:val="20"/>
              </w:rPr>
              <w:t xml:space="preserve">Воспитание звуковой культуры речи </w:t>
            </w:r>
            <w:r w:rsidRPr="00A96880">
              <w:rPr>
                <w:i/>
                <w:sz w:val="20"/>
                <w:szCs w:val="20"/>
              </w:rPr>
              <w:t>(развитие восприятия звуков родной речи и произношения)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A10185" w:rsidRPr="00A96880" w:rsidRDefault="00A10185" w:rsidP="00A10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5" w:type="dxa"/>
          </w:tcPr>
          <w:p w:rsidR="00A10185" w:rsidRPr="00A96880" w:rsidRDefault="00A96880" w:rsidP="00A10185">
            <w:pPr>
              <w:jc w:val="center"/>
              <w:rPr>
                <w:sz w:val="20"/>
                <w:szCs w:val="20"/>
              </w:rPr>
            </w:pPr>
            <w:r w:rsidRPr="00A96880">
              <w:rPr>
                <w:sz w:val="20"/>
                <w:szCs w:val="20"/>
              </w:rPr>
              <w:t>Воспитание</w:t>
            </w:r>
          </w:p>
          <w:p w:rsidR="00A96880" w:rsidRPr="00A96880" w:rsidRDefault="00A96880" w:rsidP="00A10185">
            <w:pPr>
              <w:jc w:val="center"/>
              <w:rPr>
                <w:sz w:val="20"/>
                <w:szCs w:val="20"/>
              </w:rPr>
            </w:pPr>
            <w:r w:rsidRPr="00A96880">
              <w:rPr>
                <w:sz w:val="20"/>
                <w:szCs w:val="20"/>
              </w:rPr>
              <w:t>Любви и интереса к художественному слову</w:t>
            </w:r>
          </w:p>
        </w:tc>
      </w:tr>
    </w:tbl>
    <w:p w:rsidR="00870EC4" w:rsidRPr="00A96880" w:rsidRDefault="00870EC4" w:rsidP="00A96880">
      <w:pPr>
        <w:spacing w:after="0"/>
        <w:ind w:firstLine="708"/>
        <w:jc w:val="center"/>
        <w:rPr>
          <w:sz w:val="20"/>
          <w:szCs w:val="20"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3685"/>
        <w:gridCol w:w="610"/>
        <w:gridCol w:w="4286"/>
        <w:gridCol w:w="491"/>
        <w:gridCol w:w="5244"/>
      </w:tblGrid>
      <w:tr w:rsidR="00A10185" w:rsidRPr="00A96880" w:rsidTr="00A96880">
        <w:tc>
          <w:tcPr>
            <w:tcW w:w="3685" w:type="dxa"/>
          </w:tcPr>
          <w:p w:rsidR="00A10185" w:rsidRPr="00A96880" w:rsidRDefault="00A96880" w:rsidP="00A10185">
            <w:pPr>
              <w:jc w:val="center"/>
              <w:rPr>
                <w:sz w:val="20"/>
                <w:szCs w:val="20"/>
              </w:rPr>
            </w:pPr>
            <w:r w:rsidRPr="00A96880">
              <w:rPr>
                <w:sz w:val="20"/>
                <w:szCs w:val="20"/>
              </w:rPr>
              <w:t>Развитие связной речи</w:t>
            </w:r>
          </w:p>
          <w:p w:rsidR="00A96880" w:rsidRPr="00A96880" w:rsidRDefault="00A96880" w:rsidP="00A10185">
            <w:pPr>
              <w:jc w:val="center"/>
              <w:rPr>
                <w:i/>
                <w:sz w:val="20"/>
                <w:szCs w:val="20"/>
              </w:rPr>
            </w:pPr>
            <w:r w:rsidRPr="00A96880">
              <w:rPr>
                <w:i/>
                <w:sz w:val="20"/>
                <w:szCs w:val="20"/>
              </w:rPr>
              <w:t>(диалогическая (разговорная) речь, монологическая речь (рассказывание)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:rsidR="00A10185" w:rsidRPr="00A96880" w:rsidRDefault="00A10185" w:rsidP="00A10185">
            <w:pPr>
              <w:jc w:val="center"/>
              <w:rPr>
                <w:sz w:val="20"/>
                <w:szCs w:val="20"/>
              </w:rPr>
            </w:pPr>
          </w:p>
          <w:p w:rsidR="00A10185" w:rsidRPr="00A96880" w:rsidRDefault="00A10185" w:rsidP="00A10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6" w:type="dxa"/>
          </w:tcPr>
          <w:p w:rsidR="00A10185" w:rsidRPr="00A96880" w:rsidRDefault="00A96880" w:rsidP="00A96880">
            <w:pPr>
              <w:jc w:val="center"/>
              <w:rPr>
                <w:sz w:val="20"/>
                <w:szCs w:val="20"/>
              </w:rPr>
            </w:pPr>
            <w:r w:rsidRPr="00A96880">
              <w:rPr>
                <w:sz w:val="20"/>
                <w:szCs w:val="20"/>
              </w:rPr>
              <w:t>Формирование элементарного осознания явлений языка и речи (</w:t>
            </w:r>
            <w:r w:rsidRPr="00A96880">
              <w:rPr>
                <w:i/>
                <w:sz w:val="20"/>
                <w:szCs w:val="20"/>
              </w:rPr>
              <w:t>различение звука и слова, нахождение места звука в слове)</w:t>
            </w:r>
          </w:p>
        </w:tc>
        <w:tc>
          <w:tcPr>
            <w:tcW w:w="491" w:type="dxa"/>
            <w:tcBorders>
              <w:top w:val="nil"/>
              <w:bottom w:val="nil"/>
            </w:tcBorders>
          </w:tcPr>
          <w:p w:rsidR="00A10185" w:rsidRPr="00A96880" w:rsidRDefault="00A10185" w:rsidP="00A10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A10185" w:rsidRPr="00A96880" w:rsidRDefault="00A96880" w:rsidP="00A10185">
            <w:pPr>
              <w:jc w:val="center"/>
              <w:rPr>
                <w:sz w:val="20"/>
                <w:szCs w:val="20"/>
              </w:rPr>
            </w:pPr>
            <w:r w:rsidRPr="00A96880">
              <w:rPr>
                <w:sz w:val="20"/>
                <w:szCs w:val="20"/>
              </w:rPr>
              <w:t xml:space="preserve">Формирование грамматического строя </w:t>
            </w:r>
            <w:r w:rsidRPr="00A96880">
              <w:rPr>
                <w:i/>
                <w:sz w:val="20"/>
                <w:szCs w:val="20"/>
              </w:rPr>
              <w:t>(морфология (изменение слов по родам, числам, падежам, синтаксис (освоение различных типов словосочетаний и предложений), словообразование)</w:t>
            </w:r>
          </w:p>
        </w:tc>
      </w:tr>
    </w:tbl>
    <w:p w:rsidR="00231EE8" w:rsidRDefault="00A71FBF" w:rsidP="00A10185">
      <w:pPr>
        <w:ind w:firstLine="708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w:pict>
          <v:shape id="_x0000_s1065" type="#_x0000_t202" style="position:absolute;left:0;text-align:left;margin-left:0;margin-top:4.9pt;width:712.75pt;height:20.95pt;z-index:251696128;mso-position-horizontal:center;mso-position-horizontal-relative:text;mso-position-vertical-relative:text;mso-width-relative:margin;mso-height-relative:margin">
            <v:textbox style="mso-next-textbox:#_x0000_s1065">
              <w:txbxContent>
                <w:p w:rsidR="00A96880" w:rsidRPr="00231EE8" w:rsidRDefault="00231EE8" w:rsidP="009D71B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231EE8">
                    <w:rPr>
                      <w:b/>
                    </w:rPr>
                    <w:t>Принципы развития</w:t>
                  </w:r>
                </w:p>
              </w:txbxContent>
            </v:textbox>
          </v:shape>
        </w:pict>
      </w:r>
    </w:p>
    <w:p w:rsidR="00231EE8" w:rsidRPr="00231EE8" w:rsidRDefault="00A71FBF" w:rsidP="00231EE8">
      <w:pPr>
        <w:tabs>
          <w:tab w:val="left" w:pos="1222"/>
        </w:tabs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2" type="#_x0000_t32" style="position:absolute;margin-left:622.85pt;margin-top:2.2pt;width:0;height:11.7pt;z-index:251703296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71" type="#_x0000_t32" style="position:absolute;margin-left:520.45pt;margin-top:2.2pt;width:.85pt;height:68.65pt;z-index:251702272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70" type="#_x0000_t32" style="position:absolute;margin-left:440.9pt;margin-top:2.2pt;width:.85pt;height:11.7pt;z-index:251701248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69" type="#_x0000_t32" style="position:absolute;margin-left:352.2pt;margin-top:2.2pt;width:0;height:68.65pt;z-index:251700224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68" type="#_x0000_t32" style="position:absolute;margin-left:258.55pt;margin-top:2.2pt;width:0;height:11.7pt;z-index:251699200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67" type="#_x0000_t32" style="position:absolute;margin-left:186.2pt;margin-top:2.2pt;width:0;height:68.65pt;z-index:251698176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66" type="#_x0000_t32" style="position:absolute;margin-left:101.85pt;margin-top:2.2pt;width:0;height:11.7pt;z-index:251697152" o:connectortype="straight">
            <v:stroke endarrow="block"/>
          </v:shape>
        </w:pict>
      </w:r>
      <w:r w:rsidR="00231EE8">
        <w:rPr>
          <w:sz w:val="20"/>
          <w:szCs w:val="20"/>
        </w:rPr>
        <w:tab/>
      </w:r>
    </w:p>
    <w:tbl>
      <w:tblPr>
        <w:tblStyle w:val="a5"/>
        <w:tblW w:w="14316" w:type="dxa"/>
        <w:tblInd w:w="534" w:type="dxa"/>
        <w:tblLook w:val="04A0"/>
      </w:tblPr>
      <w:tblGrid>
        <w:gridCol w:w="3134"/>
        <w:gridCol w:w="441"/>
        <w:gridCol w:w="2819"/>
        <w:gridCol w:w="551"/>
        <w:gridCol w:w="2818"/>
        <w:gridCol w:w="442"/>
        <w:gridCol w:w="4111"/>
      </w:tblGrid>
      <w:tr w:rsidR="00231EE8" w:rsidTr="00231EE8">
        <w:trPr>
          <w:trHeight w:val="836"/>
        </w:trPr>
        <w:tc>
          <w:tcPr>
            <w:tcW w:w="3134" w:type="dxa"/>
          </w:tcPr>
          <w:p w:rsidR="00231EE8" w:rsidRDefault="00231EE8" w:rsidP="00231EE8">
            <w:pPr>
              <w:tabs>
                <w:tab w:val="left" w:pos="12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 взаимосвязи сенсорного, умственного и речевого развития</w:t>
            </w:r>
          </w:p>
        </w:tc>
        <w:tc>
          <w:tcPr>
            <w:tcW w:w="441" w:type="dxa"/>
            <w:tcBorders>
              <w:top w:val="nil"/>
              <w:bottom w:val="nil"/>
            </w:tcBorders>
          </w:tcPr>
          <w:p w:rsidR="00231EE8" w:rsidRDefault="00231EE8" w:rsidP="00231EE8">
            <w:pPr>
              <w:tabs>
                <w:tab w:val="left" w:pos="1222"/>
              </w:tabs>
              <w:rPr>
                <w:sz w:val="20"/>
                <w:szCs w:val="20"/>
              </w:rPr>
            </w:pPr>
          </w:p>
        </w:tc>
        <w:tc>
          <w:tcPr>
            <w:tcW w:w="2819" w:type="dxa"/>
          </w:tcPr>
          <w:p w:rsidR="00231EE8" w:rsidRDefault="00231EE8" w:rsidP="00231EE8">
            <w:pPr>
              <w:tabs>
                <w:tab w:val="left" w:pos="12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Принцип </w:t>
            </w:r>
            <w:proofErr w:type="spellStart"/>
            <w:r>
              <w:rPr>
                <w:sz w:val="20"/>
                <w:szCs w:val="20"/>
              </w:rPr>
              <w:t>коммуникативно-деятельностного</w:t>
            </w:r>
            <w:proofErr w:type="spellEnd"/>
            <w:r>
              <w:rPr>
                <w:sz w:val="20"/>
                <w:szCs w:val="20"/>
              </w:rPr>
              <w:t xml:space="preserve"> подхода к развитию речи</w:t>
            </w:r>
          </w:p>
        </w:tc>
        <w:tc>
          <w:tcPr>
            <w:tcW w:w="551" w:type="dxa"/>
            <w:tcBorders>
              <w:top w:val="nil"/>
              <w:bottom w:val="nil"/>
            </w:tcBorders>
          </w:tcPr>
          <w:p w:rsidR="00231EE8" w:rsidRDefault="00231EE8" w:rsidP="00231EE8">
            <w:pPr>
              <w:tabs>
                <w:tab w:val="left" w:pos="1222"/>
              </w:tabs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231EE8" w:rsidRDefault="00231EE8" w:rsidP="00231EE8">
            <w:pPr>
              <w:tabs>
                <w:tab w:val="left" w:pos="12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 развития языкового чутья</w:t>
            </w:r>
          </w:p>
        </w:tc>
        <w:tc>
          <w:tcPr>
            <w:tcW w:w="442" w:type="dxa"/>
            <w:tcBorders>
              <w:top w:val="nil"/>
              <w:bottom w:val="nil"/>
            </w:tcBorders>
          </w:tcPr>
          <w:p w:rsidR="00231EE8" w:rsidRDefault="00231EE8" w:rsidP="00231EE8">
            <w:pPr>
              <w:tabs>
                <w:tab w:val="left" w:pos="1222"/>
              </w:tabs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231EE8" w:rsidRDefault="00231EE8" w:rsidP="00231EE8">
            <w:pPr>
              <w:tabs>
                <w:tab w:val="left" w:pos="122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 формирования элементарного осознания явлений языка</w:t>
            </w:r>
          </w:p>
        </w:tc>
      </w:tr>
    </w:tbl>
    <w:p w:rsidR="00231EE8" w:rsidRPr="00231EE8" w:rsidRDefault="00231EE8" w:rsidP="009D71BB">
      <w:pPr>
        <w:tabs>
          <w:tab w:val="left" w:pos="301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a5"/>
        <w:tblW w:w="0" w:type="auto"/>
        <w:tblInd w:w="534" w:type="dxa"/>
        <w:tblLook w:val="04A0"/>
      </w:tblPr>
      <w:tblGrid>
        <w:gridCol w:w="4110"/>
        <w:gridCol w:w="567"/>
        <w:gridCol w:w="3969"/>
        <w:gridCol w:w="786"/>
        <w:gridCol w:w="4884"/>
      </w:tblGrid>
      <w:tr w:rsidR="00231EE8" w:rsidTr="00231EE8">
        <w:tc>
          <w:tcPr>
            <w:tcW w:w="4110" w:type="dxa"/>
          </w:tcPr>
          <w:p w:rsidR="00231EE8" w:rsidRDefault="00231EE8" w:rsidP="00231EE8">
            <w:pPr>
              <w:tabs>
                <w:tab w:val="left" w:pos="30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 взаимосвязи работы над различными сторонами речи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31EE8" w:rsidRDefault="00231EE8" w:rsidP="00231EE8">
            <w:pPr>
              <w:tabs>
                <w:tab w:val="left" w:pos="30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31EE8" w:rsidRDefault="00231EE8" w:rsidP="00231EE8">
            <w:pPr>
              <w:tabs>
                <w:tab w:val="left" w:pos="30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 обогащения мотивации речевой деятельности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231EE8" w:rsidRDefault="00231EE8" w:rsidP="00231EE8">
            <w:pPr>
              <w:tabs>
                <w:tab w:val="left" w:pos="30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84" w:type="dxa"/>
          </w:tcPr>
          <w:p w:rsidR="00231EE8" w:rsidRDefault="00231EE8" w:rsidP="00231EE8">
            <w:pPr>
              <w:tabs>
                <w:tab w:val="left" w:pos="30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 обеспечения активной языковой практики</w:t>
            </w:r>
          </w:p>
        </w:tc>
      </w:tr>
    </w:tbl>
    <w:p w:rsidR="009D71BB" w:rsidRDefault="00A71FBF" w:rsidP="00231EE8">
      <w:pPr>
        <w:tabs>
          <w:tab w:val="left" w:pos="3014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w:pict>
          <v:shape id="_x0000_s1073" type="#_x0000_t202" style="position:absolute;left:0;text-align:left;margin-left:17.25pt;margin-top:5.7pt;width:714pt;height:20.9pt;z-index:251705344;mso-position-horizontal-relative:text;mso-position-vertical-relative:text;mso-width-relative:margin;mso-height-relative:margin">
            <v:textbox style="mso-next-textbox:#_x0000_s1073">
              <w:txbxContent>
                <w:p w:rsidR="009D71BB" w:rsidRPr="009D71BB" w:rsidRDefault="009D71BB" w:rsidP="009D71BB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Средства развития речи</w:t>
                  </w:r>
                </w:p>
              </w:txbxContent>
            </v:textbox>
          </v:shape>
        </w:pict>
      </w:r>
    </w:p>
    <w:p w:rsidR="00A10185" w:rsidRDefault="00A71FBF" w:rsidP="009D71BB">
      <w:pP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80" type="#_x0000_t32" style="position:absolute;left:0;text-align:left;margin-left:679.85pt;margin-top:2.55pt;width:0;height:12.05pt;z-index:251711488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79" type="#_x0000_t32" style="position:absolute;left:0;text-align:left;margin-left:565.65pt;margin-top:2.55pt;width:0;height:12.05pt;z-index:251710464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78" type="#_x0000_t32" style="position:absolute;left:0;text-align:left;margin-left:441.75pt;margin-top:2.55pt;width:0;height:12.05pt;z-index:251709440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77" type="#_x0000_t32" style="position:absolute;left:0;text-align:left;margin-left:320.35pt;margin-top:2.55pt;width:0;height:12.05pt;z-index:251708416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75" type="#_x0000_t32" style="position:absolute;left:0;text-align:left;margin-left:208.2pt;margin-top:2.55pt;width:0;height:12.05pt;z-index:251707392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74" type="#_x0000_t32" style="position:absolute;left:0;text-align:left;margin-left:90.15pt;margin-top:2.55pt;width:0;height:12.05pt;z-index:251706368" o:connectortype="straight">
            <v:stroke endarrow="block"/>
          </v:shape>
        </w:pict>
      </w:r>
    </w:p>
    <w:tbl>
      <w:tblPr>
        <w:tblStyle w:val="a5"/>
        <w:tblW w:w="14316" w:type="dxa"/>
        <w:tblInd w:w="534" w:type="dxa"/>
        <w:tblLook w:val="04A0"/>
      </w:tblPr>
      <w:tblGrid>
        <w:gridCol w:w="2535"/>
        <w:gridCol w:w="2284"/>
        <w:gridCol w:w="2535"/>
        <w:gridCol w:w="2317"/>
        <w:gridCol w:w="2535"/>
        <w:gridCol w:w="2110"/>
      </w:tblGrid>
      <w:tr w:rsidR="009D71BB" w:rsidTr="009D71BB">
        <w:tc>
          <w:tcPr>
            <w:tcW w:w="2535" w:type="dxa"/>
          </w:tcPr>
          <w:p w:rsidR="009D71BB" w:rsidRDefault="009D71BB" w:rsidP="009D71BB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Общение взрослых и детей</w:t>
            </w:r>
          </w:p>
        </w:tc>
        <w:tc>
          <w:tcPr>
            <w:tcW w:w="2284" w:type="dxa"/>
          </w:tcPr>
          <w:p w:rsidR="009D71BB" w:rsidRDefault="009D71BB" w:rsidP="009D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Культурная языковая среда</w:t>
            </w:r>
          </w:p>
        </w:tc>
        <w:tc>
          <w:tcPr>
            <w:tcW w:w="2535" w:type="dxa"/>
          </w:tcPr>
          <w:p w:rsidR="009D71BB" w:rsidRDefault="009D71BB" w:rsidP="009D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родной речи на занятиях</w:t>
            </w:r>
          </w:p>
        </w:tc>
        <w:tc>
          <w:tcPr>
            <w:tcW w:w="2317" w:type="dxa"/>
          </w:tcPr>
          <w:p w:rsidR="009D71BB" w:rsidRDefault="009D71BB" w:rsidP="009D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2535" w:type="dxa"/>
          </w:tcPr>
          <w:p w:rsidR="009D71BB" w:rsidRDefault="009D71BB" w:rsidP="009D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искусство, музыка, театр</w:t>
            </w:r>
          </w:p>
        </w:tc>
        <w:tc>
          <w:tcPr>
            <w:tcW w:w="2110" w:type="dxa"/>
          </w:tcPr>
          <w:p w:rsidR="009D71BB" w:rsidRDefault="009D71BB" w:rsidP="009D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по другим разделам программы</w:t>
            </w:r>
          </w:p>
        </w:tc>
      </w:tr>
    </w:tbl>
    <w:p w:rsidR="009D71BB" w:rsidRDefault="009D71BB" w:rsidP="009D71BB">
      <w:pPr>
        <w:jc w:val="center"/>
        <w:rPr>
          <w:sz w:val="20"/>
          <w:szCs w:val="20"/>
        </w:rPr>
      </w:pPr>
    </w:p>
    <w:p w:rsidR="00765808" w:rsidRDefault="00765808" w:rsidP="009D71BB">
      <w:pPr>
        <w:jc w:val="center"/>
        <w:rPr>
          <w:sz w:val="20"/>
          <w:szCs w:val="20"/>
        </w:rPr>
      </w:pPr>
    </w:p>
    <w:tbl>
      <w:tblPr>
        <w:tblStyle w:val="a5"/>
        <w:tblW w:w="0" w:type="auto"/>
        <w:tblInd w:w="5070" w:type="dxa"/>
        <w:tblLook w:val="04A0"/>
      </w:tblPr>
      <w:tblGrid>
        <w:gridCol w:w="2410"/>
        <w:gridCol w:w="993"/>
        <w:gridCol w:w="2409"/>
      </w:tblGrid>
      <w:tr w:rsidR="00765808" w:rsidRPr="0033523F" w:rsidTr="00C120DE">
        <w:tc>
          <w:tcPr>
            <w:tcW w:w="2410" w:type="dxa"/>
          </w:tcPr>
          <w:p w:rsidR="00765808" w:rsidRPr="002E43EC" w:rsidRDefault="0033523F" w:rsidP="0033523F">
            <w:pPr>
              <w:ind w:left="176" w:hanging="176"/>
              <w:jc w:val="center"/>
              <w:rPr>
                <w:b/>
                <w:sz w:val="24"/>
                <w:szCs w:val="24"/>
              </w:rPr>
            </w:pPr>
            <w:r w:rsidRPr="002E43EC">
              <w:rPr>
                <w:b/>
                <w:sz w:val="24"/>
                <w:szCs w:val="24"/>
              </w:rPr>
              <w:lastRenderedPageBreak/>
              <w:t>Цель</w:t>
            </w:r>
          </w:p>
          <w:p w:rsidR="00765808" w:rsidRPr="002E43EC" w:rsidRDefault="00A71FBF" w:rsidP="007658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84" type="#_x0000_t32" style="position:absolute;left:0;text-align:left;margin-left:61.85pt;margin-top:13.8pt;width:0;height:23.4pt;z-index:251715584" o:connectortype="straight">
                  <v:stroke endarrow="block"/>
                </v:shape>
              </w:pic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65808" w:rsidRPr="002E43EC" w:rsidRDefault="00A71FBF" w:rsidP="009D71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83" type="#_x0000_t32" style="position:absolute;left:0;text-align:left;margin-left:-5.9pt;margin-top:11.7pt;width:51.05pt;height:0;z-index:2517145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2409" w:type="dxa"/>
          </w:tcPr>
          <w:p w:rsidR="00765808" w:rsidRPr="002E43EC" w:rsidRDefault="00A71FBF" w:rsidP="009D71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85" type="#_x0000_t32" style="position:absolute;left:0;text-align:left;margin-left:39.05pt;margin-top:28.45pt;width:0;height:23.4pt;z-index:251716608;mso-position-horizontal-relative:text;mso-position-vertical-relative:text" o:connectortype="straight">
                  <v:stroke endarrow="block"/>
                </v:shape>
              </w:pict>
            </w:r>
            <w:r w:rsidR="0033523F" w:rsidRPr="002E43EC">
              <w:rPr>
                <w:b/>
                <w:sz w:val="24"/>
                <w:szCs w:val="24"/>
              </w:rPr>
              <w:t>Задачи</w:t>
            </w:r>
          </w:p>
        </w:tc>
      </w:tr>
    </w:tbl>
    <w:p w:rsidR="00765808" w:rsidRPr="0033523F" w:rsidRDefault="00765808" w:rsidP="009D71BB">
      <w:pPr>
        <w:jc w:val="center"/>
        <w:rPr>
          <w:b/>
        </w:rPr>
      </w:pPr>
    </w:p>
    <w:tbl>
      <w:tblPr>
        <w:tblStyle w:val="a5"/>
        <w:tblW w:w="14883" w:type="dxa"/>
        <w:tblInd w:w="534" w:type="dxa"/>
        <w:tblLook w:val="04A0"/>
      </w:tblPr>
      <w:tblGrid>
        <w:gridCol w:w="4819"/>
        <w:gridCol w:w="785"/>
        <w:gridCol w:w="3892"/>
        <w:gridCol w:w="850"/>
        <w:gridCol w:w="4537"/>
      </w:tblGrid>
      <w:tr w:rsidR="00215636" w:rsidRPr="0033523F" w:rsidTr="00215636">
        <w:tc>
          <w:tcPr>
            <w:tcW w:w="4819" w:type="dxa"/>
            <w:vMerge w:val="restart"/>
            <w:tcBorders>
              <w:right w:val="single" w:sz="4" w:space="0" w:color="auto"/>
            </w:tcBorders>
          </w:tcPr>
          <w:p w:rsidR="00215636" w:rsidRPr="002E43EC" w:rsidRDefault="00215636" w:rsidP="009D71BB">
            <w:pPr>
              <w:jc w:val="center"/>
              <w:rPr>
                <w:b/>
                <w:sz w:val="24"/>
                <w:szCs w:val="24"/>
              </w:rPr>
            </w:pPr>
            <w:r w:rsidRPr="002E43EC">
              <w:rPr>
                <w:b/>
                <w:sz w:val="24"/>
                <w:szCs w:val="24"/>
              </w:rPr>
              <w:t>Наглядные</w:t>
            </w:r>
          </w:p>
          <w:p w:rsidR="008D6210" w:rsidRDefault="00A71FBF" w:rsidP="00215636">
            <w:pPr>
              <w:jc w:val="both"/>
              <w:rPr>
                <w:b/>
              </w:rPr>
            </w:pPr>
            <w:r w:rsidRPr="00A71FBF">
              <w:rPr>
                <w:noProof/>
                <w:u w:val="single"/>
              </w:rPr>
              <w:pict>
                <v:shape id="_x0000_s1090" type="#_x0000_t32" style="position:absolute;left:0;text-align:left;margin-left:102.8pt;margin-top:123.8pt;width:.05pt;height:24.3pt;flip:y;z-index:251719680" o:connectortype="straight">
                  <v:stroke endarrow="block"/>
                </v:shape>
              </w:pict>
            </w:r>
            <w:r w:rsidR="00215636" w:rsidRPr="0033523F">
              <w:rPr>
                <w:u w:val="single"/>
              </w:rPr>
              <w:t>(</w:t>
            </w:r>
            <w:r w:rsidR="00215636" w:rsidRPr="0033523F">
              <w:rPr>
                <w:i/>
              </w:rPr>
              <w:t>непосредственное наблюдение и его разновидности (наблюдение в природе</w:t>
            </w:r>
            <w:r w:rsidR="00215636">
              <w:rPr>
                <w:i/>
              </w:rPr>
              <w:t>, экскурсии)Ю опосредованное наблюдение (изобразительная наглядность: рассматривание игрушек и картин, рассказывание по игрушкам и картинам))</w:t>
            </w:r>
          </w:p>
          <w:p w:rsidR="008D6210" w:rsidRDefault="008D6210" w:rsidP="008D6210"/>
          <w:p w:rsidR="00215636" w:rsidRPr="008D6210" w:rsidRDefault="00215636" w:rsidP="008D6210"/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5636" w:rsidRPr="0033523F" w:rsidRDefault="00215636" w:rsidP="009D71BB">
            <w:pPr>
              <w:jc w:val="center"/>
              <w:rPr>
                <w:b/>
              </w:rPr>
            </w:pPr>
          </w:p>
        </w:tc>
        <w:tc>
          <w:tcPr>
            <w:tcW w:w="3892" w:type="dxa"/>
            <w:tcBorders>
              <w:left w:val="single" w:sz="4" w:space="0" w:color="auto"/>
            </w:tcBorders>
          </w:tcPr>
          <w:p w:rsidR="00215636" w:rsidRPr="002E43EC" w:rsidRDefault="00215636" w:rsidP="0033523F">
            <w:pPr>
              <w:jc w:val="center"/>
              <w:rPr>
                <w:b/>
                <w:sz w:val="24"/>
                <w:szCs w:val="24"/>
              </w:rPr>
            </w:pPr>
          </w:p>
          <w:p w:rsidR="00215636" w:rsidRPr="002E43EC" w:rsidRDefault="00215636" w:rsidP="0033523F">
            <w:pPr>
              <w:jc w:val="center"/>
              <w:rPr>
                <w:b/>
                <w:sz w:val="24"/>
                <w:szCs w:val="24"/>
              </w:rPr>
            </w:pPr>
            <w:r w:rsidRPr="002E43EC"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215636" w:rsidRPr="0033523F" w:rsidRDefault="00215636" w:rsidP="009D71BB">
            <w:pPr>
              <w:jc w:val="center"/>
              <w:rPr>
                <w:b/>
              </w:rPr>
            </w:pPr>
          </w:p>
        </w:tc>
        <w:tc>
          <w:tcPr>
            <w:tcW w:w="4537" w:type="dxa"/>
            <w:vMerge w:val="restart"/>
          </w:tcPr>
          <w:p w:rsidR="00215636" w:rsidRDefault="00215636" w:rsidP="009D71BB">
            <w:pPr>
              <w:jc w:val="center"/>
            </w:pPr>
            <w:r w:rsidRPr="002E43EC">
              <w:rPr>
                <w:b/>
                <w:sz w:val="24"/>
                <w:szCs w:val="24"/>
              </w:rPr>
              <w:t>Продуктивные</w:t>
            </w:r>
            <w:r w:rsidRPr="006A5261">
              <w:t>- основаны</w:t>
            </w:r>
            <w:r>
              <w:t xml:space="preserve"> на построении собственных связных высказываний в зависимости от ситуации общения</w:t>
            </w:r>
          </w:p>
          <w:p w:rsidR="00215636" w:rsidRPr="00215636" w:rsidRDefault="00A71FBF" w:rsidP="00215636">
            <w:pPr>
              <w:rPr>
                <w:i/>
              </w:rPr>
            </w:pPr>
            <w:r>
              <w:rPr>
                <w:i/>
                <w:noProof/>
              </w:rPr>
              <w:pict>
                <v:shape id="_x0000_s1094" type="#_x0000_t32" style="position:absolute;margin-left:95.35pt;margin-top:96.95pt;width:0;height:24.3pt;flip:y;z-index:251722752" o:connectortype="straight">
                  <v:stroke endarrow="block"/>
                </v:shape>
              </w:pict>
            </w:r>
            <w:r w:rsidR="00215636">
              <w:rPr>
                <w:i/>
              </w:rPr>
              <w:t>(обобщающая беседа, рассказывание, пересказ с перестройкой текста, дидактические игры на развитие связной речи, метод моделирования, творческие задания)</w:t>
            </w:r>
          </w:p>
        </w:tc>
      </w:tr>
      <w:tr w:rsidR="00215636" w:rsidRPr="0033523F" w:rsidTr="00215636">
        <w:trPr>
          <w:trHeight w:val="327"/>
        </w:trPr>
        <w:tc>
          <w:tcPr>
            <w:tcW w:w="4819" w:type="dxa"/>
            <w:vMerge/>
            <w:tcBorders>
              <w:right w:val="single" w:sz="4" w:space="0" w:color="auto"/>
            </w:tcBorders>
          </w:tcPr>
          <w:p w:rsidR="00215636" w:rsidRPr="0033523F" w:rsidRDefault="00215636" w:rsidP="009D71BB">
            <w:pPr>
              <w:jc w:val="center"/>
              <w:rPr>
                <w:b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15636" w:rsidRPr="0033523F" w:rsidRDefault="00215636" w:rsidP="009D71BB">
            <w:pPr>
              <w:jc w:val="center"/>
              <w:rPr>
                <w:b/>
              </w:rPr>
            </w:pPr>
          </w:p>
        </w:tc>
        <w:tc>
          <w:tcPr>
            <w:tcW w:w="389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15636" w:rsidRDefault="00A71FBF" w:rsidP="0021563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86" type="#_x0000_t32" style="position:absolute;margin-left:85.45pt;margin-top:-.2pt;width:0;height:27.65pt;z-index:251717632;mso-position-horizontal-relative:text;mso-position-vertical-relative:text" o:connectortype="straight">
                  <v:stroke endarrow="block"/>
                </v:shape>
              </w:pict>
            </w:r>
          </w:p>
          <w:p w:rsidR="00215636" w:rsidRPr="002E43EC" w:rsidRDefault="00215636" w:rsidP="0021563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</w:tcBorders>
          </w:tcPr>
          <w:p w:rsidR="00215636" w:rsidRPr="0033523F" w:rsidRDefault="00215636" w:rsidP="009D71BB">
            <w:pPr>
              <w:jc w:val="center"/>
              <w:rPr>
                <w:b/>
              </w:rPr>
            </w:pPr>
          </w:p>
        </w:tc>
        <w:tc>
          <w:tcPr>
            <w:tcW w:w="4537" w:type="dxa"/>
            <w:vMerge/>
          </w:tcPr>
          <w:p w:rsidR="00215636" w:rsidRPr="0033523F" w:rsidRDefault="00215636" w:rsidP="009D71BB">
            <w:pPr>
              <w:jc w:val="center"/>
              <w:rPr>
                <w:b/>
              </w:rPr>
            </w:pPr>
          </w:p>
        </w:tc>
      </w:tr>
      <w:tr w:rsidR="00215636" w:rsidRPr="0033523F" w:rsidTr="00215636">
        <w:trPr>
          <w:trHeight w:val="326"/>
        </w:trPr>
        <w:tc>
          <w:tcPr>
            <w:tcW w:w="4819" w:type="dxa"/>
            <w:vMerge/>
            <w:tcBorders>
              <w:right w:val="single" w:sz="4" w:space="0" w:color="auto"/>
            </w:tcBorders>
          </w:tcPr>
          <w:p w:rsidR="00215636" w:rsidRPr="0033523F" w:rsidRDefault="00215636" w:rsidP="009D71BB">
            <w:pPr>
              <w:jc w:val="center"/>
              <w:rPr>
                <w:b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5636" w:rsidRPr="0033523F" w:rsidRDefault="00215636" w:rsidP="009D71BB">
            <w:pPr>
              <w:jc w:val="center"/>
              <w:rPr>
                <w:b/>
              </w:rPr>
            </w:pPr>
          </w:p>
        </w:tc>
        <w:tc>
          <w:tcPr>
            <w:tcW w:w="3892" w:type="dxa"/>
            <w:tcBorders>
              <w:left w:val="single" w:sz="4" w:space="0" w:color="auto"/>
            </w:tcBorders>
          </w:tcPr>
          <w:p w:rsidR="00215636" w:rsidRDefault="00215636" w:rsidP="0033523F">
            <w:pPr>
              <w:jc w:val="center"/>
              <w:rPr>
                <w:b/>
                <w:sz w:val="24"/>
                <w:szCs w:val="24"/>
              </w:rPr>
            </w:pPr>
            <w:r w:rsidRPr="002E43EC">
              <w:rPr>
                <w:b/>
                <w:sz w:val="24"/>
                <w:szCs w:val="24"/>
              </w:rPr>
              <w:t>Принципы</w:t>
            </w:r>
          </w:p>
          <w:p w:rsidR="00215636" w:rsidRPr="002E43EC" w:rsidRDefault="00215636" w:rsidP="003352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15636" w:rsidRPr="0033523F" w:rsidRDefault="00215636" w:rsidP="009D71BB">
            <w:pPr>
              <w:jc w:val="center"/>
              <w:rPr>
                <w:b/>
              </w:rPr>
            </w:pPr>
          </w:p>
        </w:tc>
        <w:tc>
          <w:tcPr>
            <w:tcW w:w="4537" w:type="dxa"/>
            <w:vMerge/>
          </w:tcPr>
          <w:p w:rsidR="00215636" w:rsidRPr="0033523F" w:rsidRDefault="00215636" w:rsidP="009D71BB">
            <w:pPr>
              <w:jc w:val="center"/>
              <w:rPr>
                <w:b/>
              </w:rPr>
            </w:pPr>
          </w:p>
        </w:tc>
      </w:tr>
      <w:tr w:rsidR="00215636" w:rsidRPr="0033523F" w:rsidTr="00215636">
        <w:trPr>
          <w:trHeight w:val="503"/>
        </w:trPr>
        <w:tc>
          <w:tcPr>
            <w:tcW w:w="4819" w:type="dxa"/>
            <w:vMerge/>
            <w:tcBorders>
              <w:right w:val="single" w:sz="4" w:space="0" w:color="auto"/>
            </w:tcBorders>
          </w:tcPr>
          <w:p w:rsidR="00215636" w:rsidRPr="0033523F" w:rsidRDefault="00215636" w:rsidP="009D71BB">
            <w:pPr>
              <w:jc w:val="center"/>
              <w:rPr>
                <w:b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15636" w:rsidRPr="0033523F" w:rsidRDefault="00215636" w:rsidP="009D71BB">
            <w:pPr>
              <w:jc w:val="center"/>
              <w:rPr>
                <w:b/>
              </w:rPr>
            </w:pPr>
          </w:p>
        </w:tc>
        <w:tc>
          <w:tcPr>
            <w:tcW w:w="389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15636" w:rsidRPr="002E43EC" w:rsidRDefault="00A71FBF" w:rsidP="0021563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87" type="#_x0000_t32" style="position:absolute;margin-left:85.45pt;margin-top:-.35pt;width:0;height:24.3pt;z-index:2517186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0" w:type="dxa"/>
            <w:vMerge/>
            <w:tcBorders>
              <w:left w:val="nil"/>
            </w:tcBorders>
          </w:tcPr>
          <w:p w:rsidR="00215636" w:rsidRPr="0033523F" w:rsidRDefault="00215636" w:rsidP="009D71BB">
            <w:pPr>
              <w:jc w:val="center"/>
              <w:rPr>
                <w:b/>
              </w:rPr>
            </w:pPr>
          </w:p>
        </w:tc>
        <w:tc>
          <w:tcPr>
            <w:tcW w:w="4537" w:type="dxa"/>
            <w:vMerge/>
          </w:tcPr>
          <w:p w:rsidR="00215636" w:rsidRPr="0033523F" w:rsidRDefault="00215636" w:rsidP="009D71BB">
            <w:pPr>
              <w:jc w:val="center"/>
              <w:rPr>
                <w:b/>
              </w:rPr>
            </w:pPr>
          </w:p>
        </w:tc>
      </w:tr>
      <w:tr w:rsidR="00215636" w:rsidRPr="0033523F" w:rsidTr="00215636">
        <w:trPr>
          <w:trHeight w:val="502"/>
        </w:trPr>
        <w:tc>
          <w:tcPr>
            <w:tcW w:w="4819" w:type="dxa"/>
            <w:vMerge/>
            <w:tcBorders>
              <w:right w:val="single" w:sz="4" w:space="0" w:color="auto"/>
            </w:tcBorders>
          </w:tcPr>
          <w:p w:rsidR="00215636" w:rsidRPr="0033523F" w:rsidRDefault="00215636" w:rsidP="009D71BB">
            <w:pPr>
              <w:jc w:val="center"/>
              <w:rPr>
                <w:b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5636" w:rsidRPr="0033523F" w:rsidRDefault="00215636" w:rsidP="009D71BB">
            <w:pPr>
              <w:jc w:val="center"/>
              <w:rPr>
                <w:b/>
              </w:rPr>
            </w:pPr>
          </w:p>
        </w:tc>
        <w:tc>
          <w:tcPr>
            <w:tcW w:w="3892" w:type="dxa"/>
            <w:tcBorders>
              <w:left w:val="single" w:sz="4" w:space="0" w:color="auto"/>
            </w:tcBorders>
          </w:tcPr>
          <w:p w:rsidR="00215636" w:rsidRPr="002E43EC" w:rsidRDefault="00A71FBF" w:rsidP="003352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98" type="#_x0000_t32" style="position:absolute;left:0;text-align:left;margin-left:85.45pt;margin-top:23.4pt;width:0;height:192.95pt;z-index:2517268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z w:val="24"/>
                <w:szCs w:val="24"/>
              </w:rPr>
              <w:pict>
                <v:shape id="_x0000_s1093" type="#_x0000_t32" style="position:absolute;left:0;text-align:left;margin-left:155.8pt;margin-top:23.4pt;width:0;height:24.3pt;z-index:2517217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z w:val="24"/>
                <w:szCs w:val="24"/>
              </w:rPr>
              <w:pict>
                <v:shape id="_x0000_s1092" type="#_x0000_t32" style="position:absolute;left:0;text-align:left;margin-left:20.15pt;margin-top:23.4pt;width:0;height:24.3pt;z-index:251720704;mso-position-horizontal-relative:text;mso-position-vertical-relative:text" o:connectortype="straight">
                  <v:stroke endarrow="block"/>
                </v:shape>
              </w:pict>
            </w:r>
            <w:r w:rsidR="00215636" w:rsidRPr="002E43EC">
              <w:rPr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850" w:type="dxa"/>
            <w:vMerge/>
            <w:tcBorders>
              <w:bottom w:val="nil"/>
            </w:tcBorders>
          </w:tcPr>
          <w:p w:rsidR="00215636" w:rsidRPr="0033523F" w:rsidRDefault="00215636" w:rsidP="009D71BB">
            <w:pPr>
              <w:jc w:val="center"/>
              <w:rPr>
                <w:b/>
              </w:rPr>
            </w:pPr>
          </w:p>
        </w:tc>
        <w:tc>
          <w:tcPr>
            <w:tcW w:w="4537" w:type="dxa"/>
            <w:vMerge/>
          </w:tcPr>
          <w:p w:rsidR="00215636" w:rsidRPr="0033523F" w:rsidRDefault="00215636" w:rsidP="009D71BB">
            <w:pPr>
              <w:jc w:val="center"/>
              <w:rPr>
                <w:b/>
              </w:rPr>
            </w:pPr>
          </w:p>
        </w:tc>
      </w:tr>
    </w:tbl>
    <w:p w:rsidR="00765808" w:rsidRDefault="00765808" w:rsidP="009D71BB">
      <w:pPr>
        <w:jc w:val="center"/>
        <w:rPr>
          <w:sz w:val="20"/>
          <w:szCs w:val="20"/>
        </w:rPr>
      </w:pPr>
    </w:p>
    <w:tbl>
      <w:tblPr>
        <w:tblStyle w:val="a5"/>
        <w:tblW w:w="14883" w:type="dxa"/>
        <w:tblInd w:w="534" w:type="dxa"/>
        <w:tblLook w:val="04A0"/>
      </w:tblPr>
      <w:tblGrid>
        <w:gridCol w:w="7087"/>
        <w:gridCol w:w="709"/>
        <w:gridCol w:w="7087"/>
      </w:tblGrid>
      <w:tr w:rsidR="00222AC9" w:rsidTr="008D54F9">
        <w:tc>
          <w:tcPr>
            <w:tcW w:w="7087" w:type="dxa"/>
          </w:tcPr>
          <w:p w:rsidR="00222AC9" w:rsidRPr="002E43EC" w:rsidRDefault="008D54F9" w:rsidP="009D71BB">
            <w:pPr>
              <w:jc w:val="center"/>
              <w:rPr>
                <w:sz w:val="24"/>
                <w:szCs w:val="24"/>
              </w:rPr>
            </w:pPr>
            <w:r w:rsidRPr="002E43EC">
              <w:rPr>
                <w:sz w:val="24"/>
                <w:szCs w:val="24"/>
              </w:rPr>
              <w:t>Методы развития речи по используемым средствам</w:t>
            </w:r>
          </w:p>
          <w:p w:rsidR="00222AC9" w:rsidRPr="002E43EC" w:rsidRDefault="00222AC9" w:rsidP="009D7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22AC9" w:rsidRPr="002E43EC" w:rsidRDefault="00222AC9" w:rsidP="009D7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8D54F9" w:rsidRPr="002E43EC" w:rsidRDefault="008D54F9" w:rsidP="009D71BB">
            <w:pPr>
              <w:jc w:val="center"/>
              <w:rPr>
                <w:sz w:val="24"/>
                <w:szCs w:val="24"/>
              </w:rPr>
            </w:pPr>
          </w:p>
          <w:p w:rsidR="00222AC9" w:rsidRPr="002E43EC" w:rsidRDefault="008D54F9" w:rsidP="009D71BB">
            <w:pPr>
              <w:jc w:val="center"/>
              <w:rPr>
                <w:sz w:val="24"/>
                <w:szCs w:val="24"/>
              </w:rPr>
            </w:pPr>
            <w:r w:rsidRPr="002E43EC">
              <w:rPr>
                <w:sz w:val="24"/>
                <w:szCs w:val="24"/>
              </w:rPr>
              <w:t>Методы развития в зависимости от характера речевой деятельности</w:t>
            </w:r>
          </w:p>
        </w:tc>
      </w:tr>
    </w:tbl>
    <w:p w:rsidR="00222AC9" w:rsidRDefault="00A71FBF" w:rsidP="009D71B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97" type="#_x0000_t32" style="position:absolute;left:0;text-align:left;margin-left:296.9pt;margin-top:0;width:0;height:22.6pt;z-index:251725824;mso-position-horizontal-relative:text;mso-position-vertical-relative:text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96" type="#_x0000_t32" style="position:absolute;left:0;text-align:left;margin-left:93.5pt;margin-top:0;width:0;height:22.6pt;z-index:251724800;mso-position-horizontal-relative:text;mso-position-vertical-relative:text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95" type="#_x0000_t32" style="position:absolute;left:0;text-align:left;margin-left:574.05pt;margin-top:0;width:.85pt;height:22.6pt;z-index:251723776;mso-position-horizontal-relative:text;mso-position-vertical-relative:text" o:connectortype="straight">
            <v:stroke endarrow="block"/>
          </v:shape>
        </w:pict>
      </w:r>
    </w:p>
    <w:tbl>
      <w:tblPr>
        <w:tblStyle w:val="a5"/>
        <w:tblW w:w="14956" w:type="dxa"/>
        <w:tblInd w:w="534" w:type="dxa"/>
        <w:tblLook w:val="04A0"/>
      </w:tblPr>
      <w:tblGrid>
        <w:gridCol w:w="3402"/>
        <w:gridCol w:w="709"/>
        <w:gridCol w:w="2976"/>
        <w:gridCol w:w="709"/>
        <w:gridCol w:w="7160"/>
      </w:tblGrid>
      <w:tr w:rsidR="008D54F9" w:rsidTr="008D54F9">
        <w:trPr>
          <w:trHeight w:val="977"/>
        </w:trPr>
        <w:tc>
          <w:tcPr>
            <w:tcW w:w="3402" w:type="dxa"/>
          </w:tcPr>
          <w:p w:rsidR="008D54F9" w:rsidRDefault="008D54F9" w:rsidP="009D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Словесные</w:t>
            </w:r>
          </w:p>
          <w:p w:rsidR="008D54F9" w:rsidRPr="008D54F9" w:rsidRDefault="008D54F9" w:rsidP="009D71BB">
            <w:pPr>
              <w:jc w:val="center"/>
              <w:rPr>
                <w:i/>
                <w:sz w:val="20"/>
                <w:szCs w:val="20"/>
              </w:rPr>
            </w:pPr>
            <w:r w:rsidRPr="008D54F9">
              <w:rPr>
                <w:i/>
                <w:sz w:val="20"/>
                <w:szCs w:val="20"/>
              </w:rPr>
              <w:t>(чтение и рассказывание художественных произведений, заучивание наизусть, пересказ, обобщающая беседа, рассказывание без опоры на наглядный материал)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D54F9" w:rsidRDefault="008D54F9" w:rsidP="009D7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8D54F9" w:rsidRDefault="008D54F9" w:rsidP="009D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</w:t>
            </w:r>
          </w:p>
          <w:p w:rsidR="008D54F9" w:rsidRPr="008D54F9" w:rsidRDefault="008D54F9" w:rsidP="009D71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(дидактические игры, игры-драматизации, инсценировки, дидактические упражнения, пластические этюды, хороводные игры </w:t>
            </w:r>
          </w:p>
          <w:p w:rsidR="008D54F9" w:rsidRDefault="008D54F9" w:rsidP="008D54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D54F9" w:rsidRDefault="008D54F9" w:rsidP="009D7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0" w:type="dxa"/>
          </w:tcPr>
          <w:p w:rsidR="008D54F9" w:rsidRPr="008D54F9" w:rsidRDefault="008D54F9" w:rsidP="008D54F9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Репродуктивные – основы на воспроизведение речевого материала, готовых образцов </w:t>
            </w:r>
            <w:r>
              <w:rPr>
                <w:i/>
                <w:sz w:val="20"/>
                <w:szCs w:val="20"/>
              </w:rPr>
              <w:t>(метод наблюдения и его разновидности, рассматривание картин, чтение художественной литературы, пересказ, заучивание наизусть, игры-драматизации по содержанию литературных произведений, дидактические игры)</w:t>
            </w:r>
          </w:p>
        </w:tc>
      </w:tr>
    </w:tbl>
    <w:p w:rsidR="002E43EC" w:rsidRDefault="00A71FBF" w:rsidP="009D71BB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w:pict>
          <v:shape id="_x0000_s1082" type="#_x0000_t202" style="position:absolute;left:0;text-align:left;margin-left:23.15pt;margin-top:11.3pt;width:734.25pt;height:31pt;z-index:251713536;mso-position-horizontal-relative:text;mso-position-vertical-relative:text;mso-width-relative:margin;mso-height-relative:margin">
            <v:textbox style="mso-next-textbox:#_x0000_s1082">
              <w:txbxContent>
                <w:p w:rsidR="008D54F9" w:rsidRPr="002E43EC" w:rsidRDefault="002E43EC" w:rsidP="002E43E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E43EC">
                    <w:rPr>
                      <w:b/>
                      <w:sz w:val="24"/>
                      <w:szCs w:val="24"/>
                    </w:rPr>
                    <w:t>Приемы развития речи</w:t>
                  </w:r>
                </w:p>
              </w:txbxContent>
            </v:textbox>
          </v:shape>
        </w:pict>
      </w:r>
    </w:p>
    <w:p w:rsidR="002E43EC" w:rsidRDefault="00A71FBF" w:rsidP="002E43E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01" type="#_x0000_t32" style="position:absolute;margin-left:608.35pt;margin-top:18.25pt;width:0;height:27.2pt;z-index:251729920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100" type="#_x0000_t32" style="position:absolute;margin-left:327.05pt;margin-top:18.25pt;width:0;height:27.2pt;z-index:251728896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99" type="#_x0000_t32" style="position:absolute;margin-left:101.85pt;margin-top:18.25pt;width:0;height:27.2pt;z-index:251727872" o:connectortype="straight">
            <v:stroke endarrow="block"/>
          </v:shape>
        </w:pict>
      </w:r>
    </w:p>
    <w:p w:rsidR="00222AC9" w:rsidRDefault="00222AC9" w:rsidP="002E43EC">
      <w:pPr>
        <w:jc w:val="center"/>
        <w:rPr>
          <w:sz w:val="20"/>
          <w:szCs w:val="20"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3543"/>
        <w:gridCol w:w="709"/>
        <w:gridCol w:w="3969"/>
        <w:gridCol w:w="1069"/>
        <w:gridCol w:w="5168"/>
      </w:tblGrid>
      <w:tr w:rsidR="002E43EC" w:rsidTr="008D6210">
        <w:tc>
          <w:tcPr>
            <w:tcW w:w="3543" w:type="dxa"/>
          </w:tcPr>
          <w:p w:rsidR="002E43EC" w:rsidRDefault="002E43EC" w:rsidP="002E43EC">
            <w:pPr>
              <w:jc w:val="center"/>
              <w:rPr>
                <w:sz w:val="20"/>
                <w:szCs w:val="20"/>
              </w:rPr>
            </w:pPr>
          </w:p>
          <w:p w:rsidR="002E43EC" w:rsidRPr="002E43EC" w:rsidRDefault="002E43EC" w:rsidP="002E43EC">
            <w:pPr>
              <w:jc w:val="center"/>
              <w:rPr>
                <w:b/>
                <w:sz w:val="20"/>
                <w:szCs w:val="20"/>
              </w:rPr>
            </w:pPr>
            <w:r w:rsidRPr="002E43EC">
              <w:rPr>
                <w:b/>
                <w:sz w:val="20"/>
                <w:szCs w:val="20"/>
              </w:rPr>
              <w:t>Словесные приемы</w:t>
            </w:r>
          </w:p>
          <w:p w:rsidR="002E43EC" w:rsidRPr="002E43EC" w:rsidRDefault="002E43EC" w:rsidP="002E43E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(речевой образец, повторное проговаривание, объяснение, указания, оценка детской речи, вопрос)</w:t>
            </w:r>
          </w:p>
          <w:p w:rsidR="002E43EC" w:rsidRDefault="002E43EC" w:rsidP="002E43E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E43EC" w:rsidRDefault="002E43EC" w:rsidP="002E4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2E43EC" w:rsidRDefault="002E43EC" w:rsidP="002E43EC">
            <w:pPr>
              <w:jc w:val="center"/>
              <w:rPr>
                <w:sz w:val="20"/>
                <w:szCs w:val="20"/>
              </w:rPr>
            </w:pPr>
          </w:p>
          <w:p w:rsidR="002E43EC" w:rsidRPr="002E43EC" w:rsidRDefault="002E43EC" w:rsidP="002E43EC">
            <w:pPr>
              <w:jc w:val="center"/>
              <w:rPr>
                <w:b/>
                <w:sz w:val="20"/>
                <w:szCs w:val="20"/>
              </w:rPr>
            </w:pPr>
            <w:r w:rsidRPr="002E43EC">
              <w:rPr>
                <w:b/>
                <w:sz w:val="20"/>
                <w:szCs w:val="20"/>
              </w:rPr>
              <w:t>Наглядные приемы</w:t>
            </w:r>
          </w:p>
          <w:p w:rsidR="002E43EC" w:rsidRPr="002E43EC" w:rsidRDefault="002E43EC" w:rsidP="002E43E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(показ иллюстративного материала, показ положения органов артикуляции при обучении правильному звукопроизношению)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2E43EC" w:rsidRDefault="002E43EC" w:rsidP="002E4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8" w:type="dxa"/>
          </w:tcPr>
          <w:p w:rsidR="002E43EC" w:rsidRDefault="002E43EC" w:rsidP="002E43EC">
            <w:pPr>
              <w:jc w:val="center"/>
              <w:rPr>
                <w:sz w:val="20"/>
                <w:szCs w:val="20"/>
              </w:rPr>
            </w:pPr>
          </w:p>
          <w:p w:rsidR="002E43EC" w:rsidRDefault="002E43EC" w:rsidP="002E4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Игровые приемы</w:t>
            </w:r>
          </w:p>
          <w:p w:rsidR="002E43EC" w:rsidRPr="002E43EC" w:rsidRDefault="002E43EC" w:rsidP="002E43E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(игровое сюжетно-событийное развертывание, игровые </w:t>
            </w:r>
            <w:proofErr w:type="spellStart"/>
            <w:r>
              <w:rPr>
                <w:i/>
                <w:sz w:val="20"/>
                <w:szCs w:val="20"/>
              </w:rPr>
              <w:t>проблемо-практические</w:t>
            </w:r>
            <w:proofErr w:type="spellEnd"/>
            <w:r>
              <w:rPr>
                <w:i/>
                <w:sz w:val="20"/>
                <w:szCs w:val="20"/>
              </w:rPr>
              <w:t xml:space="preserve"> ситуации, игра-драматизация с акцентом на эмоциональное переживание, имитационно- моделирующие игры, ролевые обучающие игры, дидактические игры)</w:t>
            </w:r>
          </w:p>
        </w:tc>
      </w:tr>
    </w:tbl>
    <w:p w:rsidR="002E43EC" w:rsidRDefault="002E43EC" w:rsidP="002E43EC">
      <w:pPr>
        <w:jc w:val="center"/>
        <w:rPr>
          <w:sz w:val="20"/>
          <w:szCs w:val="20"/>
        </w:rPr>
      </w:pPr>
    </w:p>
    <w:p w:rsidR="008D6210" w:rsidRDefault="00A71FBF" w:rsidP="002E43EC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w:lastRenderedPageBreak/>
        <w:pict>
          <v:shape id="_x0000_s1102" type="#_x0000_t202" style="position:absolute;left:0;text-align:left;margin-left:0;margin-top:0;width:728.7pt;height:31.6pt;z-index:251731968;mso-position-horizontal:center;mso-width-relative:margin;mso-height-relative:margin">
            <v:textbox>
              <w:txbxContent>
                <w:p w:rsidR="008D6210" w:rsidRPr="008D6210" w:rsidRDefault="008D6210" w:rsidP="008D621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ВОСПИТАНИЕ ЛЮБВИ И ИНТЕРЕСА К ХУДОЖЕСТВЕННОМУ СЛОВУ, ЗНАКОМСТВО ДЕТЕЙ С ХУДОЖЕСТВЕННОЙ ЛИТЕРАТУРОЙ</w:t>
                  </w:r>
                </w:p>
              </w:txbxContent>
            </v:textbox>
          </v:shape>
        </w:pict>
      </w:r>
    </w:p>
    <w:p w:rsidR="008D6210" w:rsidRDefault="008D6210" w:rsidP="008D6210">
      <w:pPr>
        <w:rPr>
          <w:sz w:val="20"/>
          <w:szCs w:val="20"/>
        </w:rPr>
      </w:pPr>
    </w:p>
    <w:tbl>
      <w:tblPr>
        <w:tblStyle w:val="a5"/>
        <w:tblW w:w="14600" w:type="dxa"/>
        <w:tblInd w:w="250" w:type="dxa"/>
        <w:tblLook w:val="04A0"/>
      </w:tblPr>
      <w:tblGrid>
        <w:gridCol w:w="2307"/>
        <w:gridCol w:w="464"/>
        <w:gridCol w:w="2474"/>
        <w:gridCol w:w="528"/>
        <w:gridCol w:w="2307"/>
        <w:gridCol w:w="426"/>
        <w:gridCol w:w="2268"/>
        <w:gridCol w:w="463"/>
        <w:gridCol w:w="3363"/>
      </w:tblGrid>
      <w:tr w:rsidR="00710B7A" w:rsidTr="000B24BF">
        <w:tc>
          <w:tcPr>
            <w:tcW w:w="2307" w:type="dxa"/>
            <w:vMerge w:val="restart"/>
          </w:tcPr>
          <w:p w:rsidR="00710B7A" w:rsidRPr="00710B7A" w:rsidRDefault="00710B7A" w:rsidP="008D6210">
            <w:pPr>
              <w:jc w:val="center"/>
            </w:pPr>
          </w:p>
          <w:p w:rsidR="00710B7A" w:rsidRPr="000B24BF" w:rsidRDefault="00710B7A" w:rsidP="008D6210">
            <w:pPr>
              <w:jc w:val="center"/>
              <w:rPr>
                <w:b/>
              </w:rPr>
            </w:pPr>
            <w:r w:rsidRPr="000B24BF">
              <w:rPr>
                <w:b/>
              </w:rPr>
              <w:t>Цель</w:t>
            </w:r>
          </w:p>
          <w:p w:rsidR="00710B7A" w:rsidRPr="00710B7A" w:rsidRDefault="00710B7A" w:rsidP="008D6210">
            <w:pPr>
              <w:jc w:val="center"/>
            </w:pPr>
            <w:r w:rsidRPr="00710B7A">
              <w:t>Формирование</w:t>
            </w:r>
          </w:p>
          <w:p w:rsidR="00710B7A" w:rsidRPr="00710B7A" w:rsidRDefault="00710B7A" w:rsidP="008D6210">
            <w:pPr>
              <w:jc w:val="center"/>
            </w:pPr>
            <w:r w:rsidRPr="00710B7A">
              <w:t xml:space="preserve">Интереса и потребности в </w:t>
            </w:r>
            <w:r>
              <w:t>ч</w:t>
            </w:r>
            <w:r w:rsidRPr="00710B7A">
              <w:t>тении (восприятии книг)</w:t>
            </w:r>
          </w:p>
          <w:p w:rsidR="00710B7A" w:rsidRPr="00710B7A" w:rsidRDefault="00710B7A" w:rsidP="008D6210">
            <w:pPr>
              <w:jc w:val="center"/>
            </w:pPr>
          </w:p>
          <w:p w:rsidR="00710B7A" w:rsidRPr="00710B7A" w:rsidRDefault="00710B7A" w:rsidP="008D6210">
            <w:pPr>
              <w:jc w:val="center"/>
            </w:pPr>
          </w:p>
          <w:p w:rsidR="00710B7A" w:rsidRDefault="00710B7A" w:rsidP="008D6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 w:val="restart"/>
            <w:tcBorders>
              <w:top w:val="nil"/>
              <w:right w:val="single" w:sz="4" w:space="0" w:color="auto"/>
            </w:tcBorders>
          </w:tcPr>
          <w:p w:rsidR="00710B7A" w:rsidRDefault="00710B7A" w:rsidP="008D6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9" w:type="dxa"/>
            <w:gridSpan w:val="7"/>
            <w:tcBorders>
              <w:left w:val="single" w:sz="4" w:space="0" w:color="auto"/>
            </w:tcBorders>
          </w:tcPr>
          <w:p w:rsidR="00710B7A" w:rsidRPr="00710B7A" w:rsidRDefault="00710B7A" w:rsidP="009333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710B7A">
              <w:rPr>
                <w:b/>
                <w:sz w:val="28"/>
                <w:szCs w:val="28"/>
              </w:rPr>
              <w:t>адачи</w:t>
            </w:r>
          </w:p>
        </w:tc>
      </w:tr>
      <w:tr w:rsidR="00710B7A" w:rsidTr="000B24BF">
        <w:trPr>
          <w:trHeight w:val="230"/>
        </w:trPr>
        <w:tc>
          <w:tcPr>
            <w:tcW w:w="2307" w:type="dxa"/>
            <w:vMerge/>
          </w:tcPr>
          <w:p w:rsidR="00710B7A" w:rsidRDefault="00710B7A" w:rsidP="008D6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right w:val="nil"/>
            </w:tcBorders>
          </w:tcPr>
          <w:p w:rsidR="00710B7A" w:rsidRDefault="00710B7A" w:rsidP="008D6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9" w:type="dxa"/>
            <w:gridSpan w:val="7"/>
            <w:tcBorders>
              <w:left w:val="nil"/>
              <w:bottom w:val="nil"/>
              <w:right w:val="nil"/>
            </w:tcBorders>
          </w:tcPr>
          <w:p w:rsidR="00710B7A" w:rsidRDefault="00A71FBF" w:rsidP="008D621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06" type="#_x0000_t32" style="position:absolute;left:0;text-align:left;margin-left:487pt;margin-top:-.3pt;width:0;height:23.25pt;z-index:2517360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105" type="#_x0000_t32" style="position:absolute;left:0;text-align:left;margin-left:318.25pt;margin-top:-.3pt;width:0;height:23.25pt;z-index:2517350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104" type="#_x0000_t32" style="position:absolute;left:0;text-align:left;margin-left:183.25pt;margin-top:-.3pt;width:0;height:23.25pt;z-index:2517340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103" type="#_x0000_t32" style="position:absolute;left:0;text-align:left;margin-left:46.75pt;margin-top:-.3pt;width:0;height:23.25pt;z-index:251732992;mso-position-horizontal-relative:text;mso-position-vertical-relative:text" o:connectortype="straight">
                  <v:stroke endarrow="block"/>
                </v:shape>
              </w:pict>
            </w:r>
          </w:p>
          <w:p w:rsidR="00710B7A" w:rsidRDefault="00710B7A" w:rsidP="008D6210">
            <w:pPr>
              <w:jc w:val="center"/>
              <w:rPr>
                <w:sz w:val="20"/>
                <w:szCs w:val="20"/>
              </w:rPr>
            </w:pPr>
          </w:p>
        </w:tc>
      </w:tr>
      <w:tr w:rsidR="00710B7A" w:rsidTr="000B24BF">
        <w:tc>
          <w:tcPr>
            <w:tcW w:w="2307" w:type="dxa"/>
            <w:vMerge/>
          </w:tcPr>
          <w:p w:rsidR="00710B7A" w:rsidRDefault="00710B7A" w:rsidP="008D6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" w:type="dxa"/>
            <w:vMerge/>
            <w:tcBorders>
              <w:bottom w:val="nil"/>
              <w:right w:val="single" w:sz="4" w:space="0" w:color="auto"/>
            </w:tcBorders>
          </w:tcPr>
          <w:p w:rsidR="00710B7A" w:rsidRDefault="00710B7A" w:rsidP="008D6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4" w:type="dxa"/>
            <w:tcBorders>
              <w:left w:val="single" w:sz="4" w:space="0" w:color="auto"/>
            </w:tcBorders>
          </w:tcPr>
          <w:p w:rsidR="00710B7A" w:rsidRDefault="00710B7A" w:rsidP="00710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Вызывает интерес к художественной литературе как средству познания, приобщения к словесному искусству, воспитания культуры чувств и переживаний 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10B7A" w:rsidRDefault="00710B7A" w:rsidP="008D6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7" w:type="dxa"/>
          </w:tcPr>
          <w:p w:rsidR="00710B7A" w:rsidRDefault="00710B7A" w:rsidP="008D6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Приобщение к словесному искусству, в ч. развитие художественного восприятия и эстетического вкуса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710B7A" w:rsidRDefault="00710B7A" w:rsidP="008D6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10B7A" w:rsidRDefault="00710B7A" w:rsidP="008D6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и совершенствовать связную речь, поощрять собственное словесное творчество через прототипы, данные в художественном тексте</w:t>
            </w:r>
          </w:p>
        </w:tc>
        <w:tc>
          <w:tcPr>
            <w:tcW w:w="463" w:type="dxa"/>
            <w:tcBorders>
              <w:top w:val="nil"/>
              <w:bottom w:val="nil"/>
            </w:tcBorders>
          </w:tcPr>
          <w:p w:rsidR="00710B7A" w:rsidRDefault="00710B7A" w:rsidP="008D6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</w:tcPr>
          <w:p w:rsidR="00710B7A" w:rsidRDefault="00710B7A" w:rsidP="008D6210">
            <w:pPr>
              <w:jc w:val="center"/>
              <w:rPr>
                <w:sz w:val="20"/>
                <w:szCs w:val="20"/>
              </w:rPr>
            </w:pPr>
          </w:p>
          <w:p w:rsidR="00710B7A" w:rsidRDefault="00710B7A" w:rsidP="008D6210">
            <w:pPr>
              <w:jc w:val="center"/>
              <w:rPr>
                <w:sz w:val="20"/>
                <w:szCs w:val="20"/>
              </w:rPr>
            </w:pPr>
          </w:p>
          <w:p w:rsidR="00710B7A" w:rsidRDefault="00710B7A" w:rsidP="008D6210">
            <w:pPr>
              <w:jc w:val="center"/>
              <w:rPr>
                <w:sz w:val="20"/>
                <w:szCs w:val="20"/>
              </w:rPr>
            </w:pPr>
          </w:p>
          <w:p w:rsidR="00710B7A" w:rsidRDefault="00710B7A" w:rsidP="008D6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</w:t>
            </w:r>
          </w:p>
          <w:p w:rsidR="00710B7A" w:rsidRDefault="00710B7A" w:rsidP="008D6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Литературной </w:t>
            </w:r>
          </w:p>
          <w:p w:rsidR="00710B7A" w:rsidRDefault="00710B7A" w:rsidP="008D6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речи</w:t>
            </w:r>
          </w:p>
        </w:tc>
      </w:tr>
    </w:tbl>
    <w:p w:rsidR="000B24BF" w:rsidRDefault="00A71FBF" w:rsidP="008D6210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w:pict>
          <v:shape id="_x0000_s1107" type="#_x0000_t202" style="position:absolute;left:0;text-align:left;margin-left:3.45pt;margin-top:18.95pt;width:727.2pt;height:27.2pt;z-index:251738112;mso-position-horizontal-relative:text;mso-position-vertical-relative:text;mso-width-relative:margin;mso-height-relative:margin">
            <v:textbox>
              <w:txbxContent>
                <w:p w:rsidR="000B24BF" w:rsidRPr="000B24BF" w:rsidRDefault="000B24BF" w:rsidP="000B24BF">
                  <w:pPr>
                    <w:jc w:val="center"/>
                    <w:rPr>
                      <w:b/>
                    </w:rPr>
                  </w:pPr>
                  <w:r w:rsidRPr="000B24BF">
                    <w:rPr>
                      <w:b/>
                    </w:rPr>
                    <w:t>ФОРМЫ</w:t>
                  </w:r>
                </w:p>
              </w:txbxContent>
            </v:textbox>
          </v:shape>
        </w:pict>
      </w:r>
    </w:p>
    <w:p w:rsidR="000B24BF" w:rsidRDefault="00A71FBF" w:rsidP="008D6210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12" type="#_x0000_t32" style="position:absolute;left:0;text-align:left;margin-left:298.65pt;margin-top:22.15pt;width:.05pt;height:101.3pt;z-index:251742208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108" type="#_x0000_t32" style="position:absolute;left:0;text-align:left;margin-left:157.1pt;margin-top:22.15pt;width:0;height:101.3pt;z-index:251739136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118" type="#_x0000_t32" style="position:absolute;left:0;text-align:left;margin-left:576.55pt;margin-top:22.15pt;width:0;height:101.3pt;z-index:251746304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115" type="#_x0000_t32" style="position:absolute;left:0;text-align:left;margin-left:435.9pt;margin-top:22.15pt;width:.05pt;height:101.3pt;z-index:251744256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119" type="#_x0000_t32" style="position:absolute;left:0;text-align:left;margin-left:643.55pt;margin-top:22.15pt;width:.8pt;height:22.55pt;flip:x;z-index:251747328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116" type="#_x0000_t32" style="position:absolute;left:0;text-align:left;margin-left:502.9pt;margin-top:22.15pt;width:.8pt;height:22.55pt;z-index:251745280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113" type="#_x0000_t32" style="position:absolute;left:0;text-align:left;margin-left:368.1pt;margin-top:22.15pt;width:0;height:22.55pt;z-index:251743232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111" type="#_x0000_t32" style="position:absolute;left:0;text-align:left;margin-left:227.45pt;margin-top:22.15pt;width:0;height:22.55pt;z-index:251741184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110" type="#_x0000_t32" style="position:absolute;left:0;text-align:left;margin-left:73.4pt;margin-top:22.15pt;width:0;height:22.55pt;z-index:251740160" o:connectortype="straight">
            <v:stroke endarrow="block"/>
          </v:shape>
        </w:pict>
      </w:r>
    </w:p>
    <w:p w:rsidR="000B24BF" w:rsidRDefault="000B24BF" w:rsidP="000B24BF">
      <w:pPr>
        <w:jc w:val="center"/>
        <w:rPr>
          <w:sz w:val="20"/>
          <w:szCs w:val="20"/>
        </w:rPr>
      </w:pPr>
    </w:p>
    <w:tbl>
      <w:tblPr>
        <w:tblStyle w:val="a5"/>
        <w:tblW w:w="14192" w:type="dxa"/>
        <w:tblInd w:w="250" w:type="dxa"/>
        <w:tblLook w:val="04A0"/>
      </w:tblPr>
      <w:tblGrid>
        <w:gridCol w:w="2812"/>
        <w:gridCol w:w="402"/>
        <w:gridCol w:w="2459"/>
        <w:gridCol w:w="412"/>
        <w:gridCol w:w="2278"/>
        <w:gridCol w:w="529"/>
        <w:gridCol w:w="2306"/>
        <w:gridCol w:w="538"/>
        <w:gridCol w:w="2456"/>
      </w:tblGrid>
      <w:tr w:rsidR="000B24BF" w:rsidTr="000B24BF">
        <w:tc>
          <w:tcPr>
            <w:tcW w:w="2812" w:type="dxa"/>
          </w:tcPr>
          <w:p w:rsidR="000B24BF" w:rsidRPr="000B24BF" w:rsidRDefault="000B24BF" w:rsidP="000B24BF">
            <w:pPr>
              <w:jc w:val="center"/>
            </w:pPr>
            <w:r w:rsidRPr="000B24BF">
              <w:t xml:space="preserve">Чтение </w:t>
            </w:r>
          </w:p>
          <w:p w:rsidR="000B24BF" w:rsidRPr="000B24BF" w:rsidRDefault="000B24BF" w:rsidP="000B24BF">
            <w:pPr>
              <w:jc w:val="center"/>
            </w:pPr>
            <w:r w:rsidRPr="000B24BF">
              <w:t>литературного произведения</w:t>
            </w:r>
          </w:p>
          <w:p w:rsidR="000B24BF" w:rsidRPr="000B24BF" w:rsidRDefault="000B24BF" w:rsidP="0093335D"/>
        </w:tc>
        <w:tc>
          <w:tcPr>
            <w:tcW w:w="402" w:type="dxa"/>
            <w:tcBorders>
              <w:top w:val="nil"/>
              <w:bottom w:val="nil"/>
            </w:tcBorders>
          </w:tcPr>
          <w:p w:rsidR="000B24BF" w:rsidRPr="000B24BF" w:rsidRDefault="000B24BF" w:rsidP="000B24BF">
            <w:pPr>
              <w:jc w:val="center"/>
            </w:pPr>
          </w:p>
        </w:tc>
        <w:tc>
          <w:tcPr>
            <w:tcW w:w="2459" w:type="dxa"/>
          </w:tcPr>
          <w:p w:rsidR="000B24BF" w:rsidRPr="000B24BF" w:rsidRDefault="000B24BF" w:rsidP="000B24BF">
            <w:pPr>
              <w:jc w:val="center"/>
            </w:pPr>
            <w:r w:rsidRPr="000B24BF">
              <w:t>Рассказ</w:t>
            </w:r>
          </w:p>
          <w:p w:rsidR="000B24BF" w:rsidRPr="000B24BF" w:rsidRDefault="000B24BF" w:rsidP="000B24BF">
            <w:pPr>
              <w:jc w:val="center"/>
            </w:pPr>
            <w:r w:rsidRPr="000B24BF">
              <w:t>литературного</w:t>
            </w:r>
          </w:p>
          <w:p w:rsidR="000B24BF" w:rsidRPr="000B24BF" w:rsidRDefault="000B24BF" w:rsidP="000B24BF">
            <w:pPr>
              <w:jc w:val="center"/>
            </w:pPr>
            <w:r w:rsidRPr="000B24BF">
              <w:t>произведения</w:t>
            </w:r>
          </w:p>
        </w:tc>
        <w:tc>
          <w:tcPr>
            <w:tcW w:w="412" w:type="dxa"/>
            <w:tcBorders>
              <w:top w:val="nil"/>
              <w:bottom w:val="nil"/>
            </w:tcBorders>
          </w:tcPr>
          <w:p w:rsidR="000B24BF" w:rsidRPr="000B24BF" w:rsidRDefault="000B24BF" w:rsidP="000B24BF">
            <w:pPr>
              <w:jc w:val="center"/>
            </w:pPr>
          </w:p>
        </w:tc>
        <w:tc>
          <w:tcPr>
            <w:tcW w:w="2278" w:type="dxa"/>
          </w:tcPr>
          <w:p w:rsidR="000B24BF" w:rsidRPr="000B24BF" w:rsidRDefault="000B24BF" w:rsidP="000B24BF">
            <w:pPr>
              <w:jc w:val="center"/>
            </w:pPr>
            <w:r w:rsidRPr="000B24BF">
              <w:t>Беседа</w:t>
            </w:r>
          </w:p>
          <w:p w:rsidR="000B24BF" w:rsidRPr="000B24BF" w:rsidRDefault="000B24BF" w:rsidP="000B24BF">
            <w:pPr>
              <w:jc w:val="center"/>
            </w:pPr>
            <w:r w:rsidRPr="000B24BF">
              <w:t>о прочитанной</w:t>
            </w:r>
          </w:p>
          <w:p w:rsidR="000B24BF" w:rsidRPr="000B24BF" w:rsidRDefault="000B24BF" w:rsidP="000B24BF">
            <w:pPr>
              <w:jc w:val="center"/>
            </w:pPr>
            <w:r w:rsidRPr="000B24BF">
              <w:t>произведении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0B24BF" w:rsidRPr="000B24BF" w:rsidRDefault="000B24BF" w:rsidP="000B24BF">
            <w:pPr>
              <w:jc w:val="center"/>
            </w:pPr>
          </w:p>
        </w:tc>
        <w:tc>
          <w:tcPr>
            <w:tcW w:w="2306" w:type="dxa"/>
          </w:tcPr>
          <w:p w:rsidR="000B24BF" w:rsidRPr="000B24BF" w:rsidRDefault="000B24BF" w:rsidP="000B24BF">
            <w:pPr>
              <w:jc w:val="center"/>
            </w:pPr>
            <w:r w:rsidRPr="000B24BF">
              <w:t>Обсуждение</w:t>
            </w:r>
          </w:p>
          <w:p w:rsidR="000B24BF" w:rsidRPr="000B24BF" w:rsidRDefault="000B24BF" w:rsidP="000B24BF">
            <w:pPr>
              <w:jc w:val="center"/>
            </w:pPr>
            <w:r w:rsidRPr="000B24BF">
              <w:t>Литературного</w:t>
            </w:r>
          </w:p>
          <w:p w:rsidR="000B24BF" w:rsidRPr="000B24BF" w:rsidRDefault="000B24BF" w:rsidP="000B24BF">
            <w:pPr>
              <w:jc w:val="center"/>
            </w:pPr>
            <w:r w:rsidRPr="000B24BF">
              <w:t>произведения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0B24BF" w:rsidRPr="000B24BF" w:rsidRDefault="000B24BF" w:rsidP="000B24BF">
            <w:pPr>
              <w:jc w:val="center"/>
            </w:pPr>
          </w:p>
        </w:tc>
        <w:tc>
          <w:tcPr>
            <w:tcW w:w="2456" w:type="dxa"/>
          </w:tcPr>
          <w:p w:rsidR="000B24BF" w:rsidRPr="000B24BF" w:rsidRDefault="000B24BF" w:rsidP="000B24BF">
            <w:pPr>
              <w:jc w:val="center"/>
            </w:pPr>
            <w:proofErr w:type="spellStart"/>
            <w:r w:rsidRPr="000B24BF">
              <w:t>Инсценирование</w:t>
            </w:r>
            <w:proofErr w:type="spellEnd"/>
          </w:p>
          <w:p w:rsidR="000B24BF" w:rsidRPr="000B24BF" w:rsidRDefault="000B24BF" w:rsidP="000B24BF">
            <w:pPr>
              <w:jc w:val="center"/>
            </w:pPr>
            <w:r w:rsidRPr="000B24BF">
              <w:t>Литературного</w:t>
            </w:r>
          </w:p>
          <w:p w:rsidR="000B24BF" w:rsidRPr="000B24BF" w:rsidRDefault="000B24BF" w:rsidP="000B24BF">
            <w:pPr>
              <w:jc w:val="center"/>
            </w:pPr>
            <w:r w:rsidRPr="000B24BF">
              <w:t>Произведения.</w:t>
            </w:r>
          </w:p>
          <w:p w:rsidR="000B24BF" w:rsidRPr="000B24BF" w:rsidRDefault="000B24BF" w:rsidP="000B24BF">
            <w:pPr>
              <w:jc w:val="center"/>
            </w:pPr>
            <w:r>
              <w:t>Театрализованная игра</w:t>
            </w:r>
          </w:p>
        </w:tc>
      </w:tr>
    </w:tbl>
    <w:p w:rsidR="0093335D" w:rsidRDefault="0093335D" w:rsidP="000B24BF">
      <w:pPr>
        <w:jc w:val="center"/>
        <w:rPr>
          <w:sz w:val="20"/>
          <w:szCs w:val="20"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3260"/>
        <w:gridCol w:w="567"/>
        <w:gridCol w:w="2977"/>
        <w:gridCol w:w="662"/>
        <w:gridCol w:w="2740"/>
        <w:gridCol w:w="425"/>
        <w:gridCol w:w="3402"/>
      </w:tblGrid>
      <w:tr w:rsidR="000B24BF" w:rsidTr="0093335D">
        <w:tc>
          <w:tcPr>
            <w:tcW w:w="3260" w:type="dxa"/>
          </w:tcPr>
          <w:p w:rsidR="000B24BF" w:rsidRDefault="008457F5" w:rsidP="000B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на основе сюжета литературного произведения</w:t>
            </w:r>
            <w:r w:rsidR="000B24BF">
              <w:rPr>
                <w:sz w:val="20"/>
                <w:szCs w:val="20"/>
              </w:rPr>
              <w:t xml:space="preserve"> </w:t>
            </w:r>
          </w:p>
          <w:p w:rsidR="000B24BF" w:rsidRDefault="000B24BF" w:rsidP="0093335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B24BF" w:rsidRDefault="000B24BF" w:rsidP="000B2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B24BF" w:rsidRDefault="008457F5" w:rsidP="000B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Продуктивная</w:t>
            </w:r>
          </w:p>
          <w:p w:rsidR="008457F5" w:rsidRDefault="008457F5" w:rsidP="000B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по мотивам</w:t>
            </w:r>
          </w:p>
          <w:p w:rsidR="008457F5" w:rsidRDefault="008457F5" w:rsidP="000B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прочитанного </w:t>
            </w: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0B24BF" w:rsidRDefault="000B24BF" w:rsidP="000B2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</w:tcPr>
          <w:p w:rsidR="000B24BF" w:rsidRDefault="008457F5" w:rsidP="000B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по</w:t>
            </w:r>
          </w:p>
          <w:p w:rsidR="008457F5" w:rsidRDefault="008457F5" w:rsidP="000B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мотивам прочитанного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B24BF" w:rsidRDefault="000B24BF" w:rsidP="000B2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B24BF" w:rsidRDefault="008457F5" w:rsidP="000B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Ситуативная беседа по мотивам прочитанного</w:t>
            </w:r>
          </w:p>
        </w:tc>
      </w:tr>
    </w:tbl>
    <w:p w:rsidR="000B24BF" w:rsidRDefault="00A71FBF" w:rsidP="000B24BF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w:pict>
          <v:shape id="_x0000_s1121" type="#_x0000_t202" style="position:absolute;left:0;text-align:left;margin-left:0;margin-top:11.25pt;width:711.65pt;height:29.7pt;z-index:251749376;mso-position-horizontal:center;mso-position-horizontal-relative:text;mso-position-vertical-relative:text;mso-width-relative:margin;mso-height-relative:margin">
            <v:textbox style="mso-next-textbox:#_x0000_s1121">
              <w:txbxContent>
                <w:p w:rsidR="0093335D" w:rsidRDefault="0093335D" w:rsidP="009333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Основные принципы организации работы по воспитанию у детей интереса к художественному слову</w:t>
                  </w:r>
                </w:p>
                <w:p w:rsidR="0093335D" w:rsidRPr="0093335D" w:rsidRDefault="0093335D" w:rsidP="0093335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По </w:t>
                  </w:r>
                </w:p>
              </w:txbxContent>
            </v:textbox>
          </v:shape>
        </w:pict>
      </w:r>
    </w:p>
    <w:p w:rsidR="0093335D" w:rsidRDefault="00A71FBF" w:rsidP="000B24B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26" type="#_x0000_t32" style="position:absolute;left:0;text-align:left;margin-left:688.75pt;margin-top:17.65pt;width:0;height:18.95pt;z-index:251753472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125" type="#_x0000_t32" style="position:absolute;left:0;text-align:left;margin-left:487.8pt;margin-top:17.65pt;width:.85pt;height:18.95pt;z-index:251752448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124" type="#_x0000_t32" style="position:absolute;left:0;text-align:left;margin-left:237.5pt;margin-top:17.65pt;width:0;height:18.95pt;z-index:251751424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123" type="#_x0000_t32" style="position:absolute;left:0;text-align:left;margin-left:73.4pt;margin-top:17.65pt;width:0;height:18.95pt;z-index:251750400" o:connectortype="straight">
            <v:stroke endarrow="block"/>
          </v:shape>
        </w:pict>
      </w:r>
    </w:p>
    <w:p w:rsidR="0093335D" w:rsidRDefault="0093335D" w:rsidP="00DD2763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a5"/>
        <w:tblW w:w="14941" w:type="dxa"/>
        <w:tblInd w:w="250" w:type="dxa"/>
        <w:tblLook w:val="04A0"/>
      </w:tblPr>
      <w:tblGrid>
        <w:gridCol w:w="2835"/>
        <w:gridCol w:w="367"/>
        <w:gridCol w:w="3318"/>
        <w:gridCol w:w="509"/>
        <w:gridCol w:w="5162"/>
        <w:gridCol w:w="425"/>
        <w:gridCol w:w="2325"/>
      </w:tblGrid>
      <w:tr w:rsidR="0093335D" w:rsidTr="00DD2763">
        <w:tc>
          <w:tcPr>
            <w:tcW w:w="2835" w:type="dxa"/>
          </w:tcPr>
          <w:p w:rsidR="0093335D" w:rsidRDefault="0093335D" w:rsidP="00DD27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Ежедневное чтении е детям вслух является обязательным и рассматривается как традиция</w:t>
            </w:r>
          </w:p>
        </w:tc>
        <w:tc>
          <w:tcPr>
            <w:tcW w:w="367" w:type="dxa"/>
          </w:tcPr>
          <w:p w:rsidR="0093335D" w:rsidRDefault="0093335D" w:rsidP="00DD2763">
            <w:pPr>
              <w:jc w:val="both"/>
              <w:rPr>
                <w:sz w:val="20"/>
                <w:szCs w:val="20"/>
              </w:rPr>
            </w:pPr>
          </w:p>
          <w:p w:rsidR="0093335D" w:rsidRDefault="0093335D" w:rsidP="00DD27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8" w:type="dxa"/>
          </w:tcPr>
          <w:p w:rsidR="0093335D" w:rsidRDefault="0093335D" w:rsidP="00DD27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</w:t>
            </w:r>
          </w:p>
        </w:tc>
        <w:tc>
          <w:tcPr>
            <w:tcW w:w="509" w:type="dxa"/>
          </w:tcPr>
          <w:p w:rsidR="0093335D" w:rsidRDefault="0093335D" w:rsidP="00DD27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62" w:type="dxa"/>
          </w:tcPr>
          <w:p w:rsidR="0093335D" w:rsidRDefault="00DD2763" w:rsidP="00DD27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на основе произведений художественной литературы детско-родительских проектов с включением различных видов деятельности: игровой, продуктивной, коммуникативной, </w:t>
            </w:r>
            <w:proofErr w:type="spellStart"/>
            <w:r>
              <w:rPr>
                <w:sz w:val="20"/>
                <w:szCs w:val="20"/>
              </w:rPr>
              <w:t>познавательно-исследовтельской</w:t>
            </w:r>
            <w:proofErr w:type="spellEnd"/>
            <w:r>
              <w:rPr>
                <w:sz w:val="20"/>
                <w:szCs w:val="20"/>
              </w:rPr>
              <w:t xml:space="preserve">. В процессе реализации проектов создаются целостные продукты в виде книг-самоделок, выставок изобразительного творчества, макетов, плакатов, карт и схем, досугов, детско-родительских праздников и др.  </w:t>
            </w:r>
          </w:p>
        </w:tc>
        <w:tc>
          <w:tcPr>
            <w:tcW w:w="425" w:type="dxa"/>
          </w:tcPr>
          <w:p w:rsidR="0093335D" w:rsidRDefault="0093335D" w:rsidP="00DD27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:rsidR="0093335D" w:rsidRDefault="00031619" w:rsidP="00DD27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Отказ от обучающих занятий по ознакомлению с художественной литературой в пользу свободного </w:t>
            </w:r>
            <w:proofErr w:type="spellStart"/>
            <w:r>
              <w:rPr>
                <w:sz w:val="20"/>
                <w:szCs w:val="20"/>
              </w:rPr>
              <w:t>непринудительного</w:t>
            </w:r>
            <w:proofErr w:type="spellEnd"/>
            <w:r>
              <w:rPr>
                <w:sz w:val="20"/>
                <w:szCs w:val="20"/>
              </w:rPr>
              <w:t xml:space="preserve"> чтения</w:t>
            </w:r>
          </w:p>
        </w:tc>
      </w:tr>
    </w:tbl>
    <w:p w:rsidR="0093335D" w:rsidRDefault="0093335D" w:rsidP="0093335D">
      <w:pPr>
        <w:jc w:val="center"/>
        <w:rPr>
          <w:sz w:val="20"/>
          <w:szCs w:val="20"/>
        </w:rPr>
      </w:pPr>
    </w:p>
    <w:p w:rsidR="00CA19A7" w:rsidRDefault="00A71FBF" w:rsidP="0093335D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w:lastRenderedPageBreak/>
        <w:pict>
          <v:shape id="_x0000_s1128" type="#_x0000_t202" style="position:absolute;left:0;text-align:left;margin-left:0;margin-top:37.25pt;width:745.5pt;height:40.25pt;z-index:251757568;mso-position-horizontal:center;mso-width-relative:margin;mso-height-relative:margin">
            <v:textbox>
              <w:txbxContent>
                <w:p w:rsidR="00031619" w:rsidRPr="00031619" w:rsidRDefault="00031619" w:rsidP="00031619">
                  <w:pPr>
                    <w:spacing w:after="0"/>
                    <w:jc w:val="center"/>
                    <w:rPr>
                      <w:b/>
                    </w:rPr>
                  </w:pPr>
                  <w:r w:rsidRPr="00031619">
                    <w:rPr>
                      <w:b/>
                    </w:rPr>
                    <w:t>Основная цель</w:t>
                  </w:r>
                </w:p>
                <w:p w:rsidR="00031619" w:rsidRPr="00031619" w:rsidRDefault="00031619" w:rsidP="00031619">
                  <w:pPr>
                    <w:spacing w:after="0"/>
                    <w:jc w:val="center"/>
                    <w:rPr>
                      <w:b/>
                    </w:rPr>
                  </w:pPr>
                  <w:r w:rsidRPr="00031619">
                    <w:rPr>
                      <w:b/>
                    </w:rPr>
                    <w:t xml:space="preserve">Развитие познавательных интересов и способностей детей, которое можно подразделить </w:t>
                  </w:r>
                  <w:r>
                    <w:rPr>
                      <w:b/>
                    </w:rPr>
                    <w:t>на сенсорные. Интеллектуально- познавательно- творческие</w:t>
                  </w:r>
                </w:p>
                <w:p w:rsidR="00031619" w:rsidRDefault="00031619" w:rsidP="0003161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0"/>
          <w:szCs w:val="20"/>
          <w:lang w:eastAsia="en-US"/>
        </w:rPr>
        <w:pict>
          <v:shape id="_x0000_s1127" type="#_x0000_t202" style="position:absolute;left:0;text-align:left;margin-left:0;margin-top:.4pt;width:739.45pt;height:19.3pt;z-index:251755520;mso-position-horizontal:center;mso-width-relative:margin;mso-height-relative:margin">
            <v:textbox>
              <w:txbxContent>
                <w:p w:rsidR="00031619" w:rsidRPr="00031619" w:rsidRDefault="00031619" w:rsidP="0003161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ОБРАЗОВТЕЛЬНАЯ ОБЛАСТЬ «ПОЗНАВАТЕЛЬНОЕ РАЗВИТИЕ»</w:t>
                  </w:r>
                </w:p>
              </w:txbxContent>
            </v:textbox>
          </v:shape>
        </w:pict>
      </w:r>
    </w:p>
    <w:p w:rsidR="00CA19A7" w:rsidRPr="00CA19A7" w:rsidRDefault="00CA19A7" w:rsidP="00CA19A7">
      <w:pPr>
        <w:rPr>
          <w:sz w:val="20"/>
          <w:szCs w:val="20"/>
        </w:rPr>
      </w:pPr>
    </w:p>
    <w:p w:rsidR="00CA19A7" w:rsidRPr="00CA19A7" w:rsidRDefault="00CA19A7" w:rsidP="00CA19A7">
      <w:pPr>
        <w:rPr>
          <w:sz w:val="20"/>
          <w:szCs w:val="20"/>
        </w:rPr>
      </w:pPr>
    </w:p>
    <w:p w:rsidR="00CA19A7" w:rsidRPr="00CA19A7" w:rsidRDefault="00A71FBF" w:rsidP="00CA19A7">
      <w:pPr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w:pict>
          <v:shape id="_x0000_s1129" type="#_x0000_t202" style="position:absolute;margin-left:5.1pt;margin-top:19.6pt;width:739.45pt;height:22.6pt;z-index:251759616;mso-width-relative:margin;mso-height-relative:margin">
            <v:textbox>
              <w:txbxContent>
                <w:p w:rsidR="00031619" w:rsidRPr="00031619" w:rsidRDefault="00031619" w:rsidP="00031619">
                  <w:pPr>
                    <w:spacing w:after="0"/>
                    <w:jc w:val="center"/>
                    <w:rPr>
                      <w:b/>
                    </w:rPr>
                  </w:pPr>
                  <w:r w:rsidRPr="00031619">
                    <w:rPr>
                      <w:b/>
                    </w:rPr>
                    <w:t>Задачи познавательного развития в ФГОС ДО</w:t>
                  </w:r>
                </w:p>
              </w:txbxContent>
            </v:textbox>
          </v:shape>
        </w:pict>
      </w:r>
    </w:p>
    <w:p w:rsidR="0093335D" w:rsidRDefault="00A71FBF" w:rsidP="00CA19A7">
      <w:pPr>
        <w:tabs>
          <w:tab w:val="left" w:pos="6731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40" type="#_x0000_t32" style="position:absolute;margin-left:343.8pt;margin-top:18.15pt;width:0;height:82.9pt;z-index:251765760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139" type="#_x0000_t32" style="position:absolute;margin-left:172.2pt;margin-top:18.15pt;width:1.65pt;height:82.9pt;z-index:251764736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138" type="#_x0000_t32" style="position:absolute;margin-left:659.45pt;margin-top:18.15pt;width:0;height:5.9pt;z-index:251763712" o:connectortype="straight"/>
        </w:pict>
      </w:r>
      <w:r>
        <w:rPr>
          <w:noProof/>
          <w:sz w:val="20"/>
          <w:szCs w:val="20"/>
        </w:rPr>
        <w:pict>
          <v:shape id="_x0000_s1135" type="#_x0000_t32" style="position:absolute;margin-left:466.05pt;margin-top:18.15pt;width:0;height:5.9pt;z-index:251762688" o:connectortype="straight"/>
        </w:pict>
      </w:r>
      <w:r>
        <w:rPr>
          <w:noProof/>
          <w:sz w:val="20"/>
          <w:szCs w:val="20"/>
        </w:rPr>
        <w:pict>
          <v:shape id="_x0000_s1133" type="#_x0000_t32" style="position:absolute;margin-left:251.7pt;margin-top:18.15pt;width:0;height:5.9pt;z-index:251761664" o:connectortype="straight"/>
        </w:pict>
      </w:r>
      <w:r>
        <w:rPr>
          <w:noProof/>
          <w:sz w:val="20"/>
          <w:szCs w:val="20"/>
        </w:rPr>
        <w:pict>
          <v:shape id="_x0000_s1132" type="#_x0000_t32" style="position:absolute;margin-left:96.85pt;margin-top:18.15pt;width:0;height:5.9pt;z-index:251760640" o:connectortype="straight"/>
        </w:pict>
      </w:r>
      <w:r w:rsidR="00CA19A7">
        <w:rPr>
          <w:sz w:val="20"/>
          <w:szCs w:val="20"/>
        </w:rPr>
        <w:tab/>
      </w:r>
    </w:p>
    <w:tbl>
      <w:tblPr>
        <w:tblStyle w:val="a5"/>
        <w:tblW w:w="14710" w:type="dxa"/>
        <w:tblLook w:val="04A0"/>
      </w:tblPr>
      <w:tblGrid>
        <w:gridCol w:w="3369"/>
        <w:gridCol w:w="425"/>
        <w:gridCol w:w="2977"/>
        <w:gridCol w:w="425"/>
        <w:gridCol w:w="4536"/>
        <w:gridCol w:w="425"/>
        <w:gridCol w:w="2553"/>
      </w:tblGrid>
      <w:tr w:rsidR="00CA19A7" w:rsidTr="00CA19A7">
        <w:tc>
          <w:tcPr>
            <w:tcW w:w="3369" w:type="dxa"/>
          </w:tcPr>
          <w:p w:rsidR="00CA19A7" w:rsidRPr="00CA19A7" w:rsidRDefault="00CA19A7" w:rsidP="00CA19A7">
            <w:pPr>
              <w:tabs>
                <w:tab w:val="left" w:pos="6731"/>
              </w:tabs>
            </w:pPr>
            <w:r w:rsidRPr="00CA19A7">
              <w:t>Развитие интересов детей, любознательности и познавательной мотивации</w:t>
            </w:r>
          </w:p>
          <w:p w:rsidR="00CA19A7" w:rsidRPr="00CA19A7" w:rsidRDefault="00CA19A7" w:rsidP="00CA19A7">
            <w:pPr>
              <w:tabs>
                <w:tab w:val="left" w:pos="6731"/>
              </w:tabs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A19A7" w:rsidRPr="00CA19A7" w:rsidRDefault="00CA19A7" w:rsidP="00CA19A7">
            <w:pPr>
              <w:tabs>
                <w:tab w:val="left" w:pos="6731"/>
              </w:tabs>
            </w:pPr>
          </w:p>
        </w:tc>
        <w:tc>
          <w:tcPr>
            <w:tcW w:w="2977" w:type="dxa"/>
          </w:tcPr>
          <w:p w:rsidR="00CA19A7" w:rsidRPr="00CA19A7" w:rsidRDefault="00CA19A7" w:rsidP="00CA19A7">
            <w:pPr>
              <w:tabs>
                <w:tab w:val="left" w:pos="6731"/>
              </w:tabs>
            </w:pPr>
            <w:r>
              <w:t>Формирование познавательных действий, становление сознания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A19A7" w:rsidRPr="00CA19A7" w:rsidRDefault="00CA19A7" w:rsidP="00CA19A7">
            <w:pPr>
              <w:tabs>
                <w:tab w:val="left" w:pos="6731"/>
              </w:tabs>
            </w:pPr>
          </w:p>
        </w:tc>
        <w:tc>
          <w:tcPr>
            <w:tcW w:w="4536" w:type="dxa"/>
          </w:tcPr>
          <w:p w:rsidR="00CA19A7" w:rsidRPr="00CA19A7" w:rsidRDefault="00CA19A7" w:rsidP="00CA19A7">
            <w:pPr>
              <w:tabs>
                <w:tab w:val="left" w:pos="6731"/>
              </w:tabs>
            </w:pPr>
            <w:r>
              <w:t>Формирование первичных представлений о планете Земля как общем доме людей, об особенностях ее природы, многообразия стран и народов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A19A7" w:rsidRPr="00CA19A7" w:rsidRDefault="00CA19A7" w:rsidP="00CA19A7">
            <w:pPr>
              <w:tabs>
                <w:tab w:val="left" w:pos="6731"/>
              </w:tabs>
            </w:pPr>
          </w:p>
        </w:tc>
        <w:tc>
          <w:tcPr>
            <w:tcW w:w="2553" w:type="dxa"/>
          </w:tcPr>
          <w:p w:rsidR="00CA19A7" w:rsidRPr="00CA19A7" w:rsidRDefault="00CA19A7" w:rsidP="00CA19A7">
            <w:pPr>
              <w:tabs>
                <w:tab w:val="left" w:pos="6731"/>
              </w:tabs>
            </w:pPr>
            <w:r>
              <w:t>Развитие воображения и творческой активности</w:t>
            </w:r>
          </w:p>
        </w:tc>
      </w:tr>
    </w:tbl>
    <w:p w:rsidR="00CA19A7" w:rsidRDefault="00CA19A7" w:rsidP="00CA19A7">
      <w:pPr>
        <w:tabs>
          <w:tab w:val="left" w:pos="242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a5"/>
        <w:tblW w:w="0" w:type="auto"/>
        <w:tblLook w:val="04A0"/>
      </w:tblPr>
      <w:tblGrid>
        <w:gridCol w:w="5778"/>
        <w:gridCol w:w="851"/>
        <w:gridCol w:w="8080"/>
      </w:tblGrid>
      <w:tr w:rsidR="00CA19A7" w:rsidTr="00CA19A7">
        <w:tc>
          <w:tcPr>
            <w:tcW w:w="5778" w:type="dxa"/>
          </w:tcPr>
          <w:p w:rsidR="00CA19A7" w:rsidRDefault="00CA19A7" w:rsidP="00CA19A7">
            <w:pPr>
              <w:tabs>
                <w:tab w:val="left" w:pos="67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первичных представлений о малой родине и Отечестве, представлений о </w:t>
            </w:r>
            <w:proofErr w:type="spellStart"/>
            <w:r>
              <w:rPr>
                <w:sz w:val="20"/>
                <w:szCs w:val="20"/>
              </w:rPr>
              <w:t>социокультурных</w:t>
            </w:r>
            <w:proofErr w:type="spellEnd"/>
            <w:r>
              <w:rPr>
                <w:sz w:val="20"/>
                <w:szCs w:val="20"/>
              </w:rPr>
              <w:t xml:space="preserve"> ценностях народа, об отечественных традициях и праздниках</w:t>
            </w:r>
          </w:p>
          <w:p w:rsidR="00CA19A7" w:rsidRDefault="00CA19A7" w:rsidP="00CA19A7">
            <w:pPr>
              <w:tabs>
                <w:tab w:val="left" w:pos="6731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A19A7" w:rsidRDefault="00CA19A7" w:rsidP="00CA19A7">
            <w:pPr>
              <w:tabs>
                <w:tab w:val="left" w:pos="6731"/>
              </w:tabs>
              <w:rPr>
                <w:sz w:val="20"/>
                <w:szCs w:val="20"/>
              </w:rPr>
            </w:pPr>
          </w:p>
        </w:tc>
        <w:tc>
          <w:tcPr>
            <w:tcW w:w="8080" w:type="dxa"/>
          </w:tcPr>
          <w:p w:rsidR="00CA19A7" w:rsidRDefault="00CA19A7" w:rsidP="00CA19A7">
            <w:pPr>
              <w:tabs>
                <w:tab w:val="left" w:pos="67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Формирование первичных представлений о себе, других людях, объектах окружающего мира, о свойствах</w:t>
            </w:r>
            <w:r w:rsidR="001A74A4">
              <w:rPr>
                <w:sz w:val="20"/>
                <w:szCs w:val="20"/>
              </w:rPr>
              <w:t xml:space="preserve"> и отношениях объектов окружающего мира (форме, цвете, размерах, материале, звучании, ритме, темпе, количестве, числе, части и целом, пространстве и времени, движении и покое, причинах и следствиях и др.)</w:t>
            </w:r>
          </w:p>
        </w:tc>
      </w:tr>
    </w:tbl>
    <w:p w:rsidR="00CA19A7" w:rsidRDefault="00A71FBF" w:rsidP="00CA19A7">
      <w:pPr>
        <w:tabs>
          <w:tab w:val="left" w:pos="6731"/>
        </w:tabs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w:pict>
          <v:shape id="_x0000_s1141" type="#_x0000_t202" style="position:absolute;margin-left:0;margin-top:8.3pt;width:673.5pt;height:27.6pt;z-index:251767808;mso-position-horizontal:center;mso-position-horizontal-relative:text;mso-position-vertical-relative:text;mso-width-relative:margin;mso-height-relative:margin">
            <v:textbox>
              <w:txbxContent>
                <w:p w:rsidR="001A74A4" w:rsidRPr="001A74A4" w:rsidRDefault="001A74A4" w:rsidP="001A74A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A74A4">
                    <w:rPr>
                      <w:b/>
                      <w:sz w:val="24"/>
                      <w:szCs w:val="24"/>
                    </w:rPr>
                    <w:t>Экспериментирование как методическая система познавательного развития дошкольника</w:t>
                  </w:r>
                </w:p>
              </w:txbxContent>
            </v:textbox>
          </v:shape>
        </w:pict>
      </w:r>
    </w:p>
    <w:p w:rsidR="001A74A4" w:rsidRDefault="001A74A4" w:rsidP="00CA19A7">
      <w:pPr>
        <w:tabs>
          <w:tab w:val="left" w:pos="6731"/>
        </w:tabs>
        <w:rPr>
          <w:sz w:val="20"/>
          <w:szCs w:val="20"/>
        </w:rPr>
      </w:pPr>
    </w:p>
    <w:tbl>
      <w:tblPr>
        <w:tblStyle w:val="a5"/>
        <w:tblW w:w="15637" w:type="dxa"/>
        <w:tblLook w:val="04A0"/>
      </w:tblPr>
      <w:tblGrid>
        <w:gridCol w:w="3042"/>
        <w:gridCol w:w="3042"/>
        <w:gridCol w:w="3042"/>
        <w:gridCol w:w="3042"/>
        <w:gridCol w:w="3469"/>
      </w:tblGrid>
      <w:tr w:rsidR="001A74A4" w:rsidTr="00665540">
        <w:tc>
          <w:tcPr>
            <w:tcW w:w="15637" w:type="dxa"/>
            <w:gridSpan w:val="5"/>
          </w:tcPr>
          <w:p w:rsidR="001A74A4" w:rsidRPr="001A74A4" w:rsidRDefault="001A74A4" w:rsidP="001A74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экспериментирования</w:t>
            </w:r>
          </w:p>
        </w:tc>
      </w:tr>
      <w:tr w:rsidR="001A74A4" w:rsidTr="00665540">
        <w:tc>
          <w:tcPr>
            <w:tcW w:w="3042" w:type="dxa"/>
            <w:vMerge w:val="restart"/>
          </w:tcPr>
          <w:p w:rsidR="001A74A4" w:rsidRDefault="001A74A4" w:rsidP="001A7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  <w:p w:rsidR="001A74A4" w:rsidRPr="001A74A4" w:rsidRDefault="001A74A4" w:rsidP="001A74A4">
            <w:pPr>
              <w:jc w:val="both"/>
              <w:rPr>
                <w:i/>
              </w:rPr>
            </w:pPr>
            <w:r>
              <w:rPr>
                <w:i/>
              </w:rPr>
              <w:t>(целенаправленный процесс, в результате которого ребенок сам должен получить знания)</w:t>
            </w:r>
          </w:p>
        </w:tc>
        <w:tc>
          <w:tcPr>
            <w:tcW w:w="9126" w:type="dxa"/>
            <w:gridSpan w:val="3"/>
          </w:tcPr>
          <w:p w:rsidR="001A74A4" w:rsidRPr="001A74A4" w:rsidRDefault="001A74A4" w:rsidP="001A74A4">
            <w:pPr>
              <w:jc w:val="center"/>
              <w:rPr>
                <w:b/>
              </w:rPr>
            </w:pPr>
            <w:r>
              <w:rPr>
                <w:b/>
              </w:rPr>
              <w:t>ОПЫТЫ</w:t>
            </w:r>
          </w:p>
        </w:tc>
        <w:tc>
          <w:tcPr>
            <w:tcW w:w="3469" w:type="dxa"/>
            <w:vMerge w:val="restart"/>
          </w:tcPr>
          <w:p w:rsidR="001A74A4" w:rsidRDefault="001A74A4" w:rsidP="001A74A4">
            <w:pPr>
              <w:jc w:val="center"/>
              <w:rPr>
                <w:sz w:val="20"/>
                <w:szCs w:val="20"/>
              </w:rPr>
            </w:pPr>
          </w:p>
          <w:p w:rsidR="008A21BE" w:rsidRDefault="008A21BE" w:rsidP="001A7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Поисковая деятельность </w:t>
            </w:r>
          </w:p>
          <w:p w:rsidR="008A21BE" w:rsidRPr="008A21BE" w:rsidRDefault="008A21BE" w:rsidP="001A74A4">
            <w:pPr>
              <w:jc w:val="center"/>
              <w:rPr>
                <w:i/>
                <w:sz w:val="20"/>
                <w:szCs w:val="20"/>
              </w:rPr>
            </w:pPr>
            <w:r w:rsidRPr="008A21BE">
              <w:rPr>
                <w:i/>
                <w:sz w:val="20"/>
                <w:szCs w:val="20"/>
              </w:rPr>
              <w:t>(как нахождение способа действия)</w:t>
            </w:r>
          </w:p>
        </w:tc>
      </w:tr>
      <w:tr w:rsidR="001A74A4" w:rsidTr="00665540">
        <w:trPr>
          <w:trHeight w:val="254"/>
        </w:trPr>
        <w:tc>
          <w:tcPr>
            <w:tcW w:w="3042" w:type="dxa"/>
            <w:vMerge/>
            <w:tcBorders>
              <w:bottom w:val="single" w:sz="4" w:space="0" w:color="000000" w:themeColor="text1"/>
            </w:tcBorders>
          </w:tcPr>
          <w:p w:rsidR="001A74A4" w:rsidRDefault="001A74A4" w:rsidP="001A74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tcBorders>
              <w:bottom w:val="single" w:sz="4" w:space="0" w:color="000000" w:themeColor="text1"/>
            </w:tcBorders>
          </w:tcPr>
          <w:p w:rsidR="001A74A4" w:rsidRDefault="001A74A4" w:rsidP="001A7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Кратковременные и долгосрочные</w:t>
            </w:r>
          </w:p>
        </w:tc>
        <w:tc>
          <w:tcPr>
            <w:tcW w:w="3042" w:type="dxa"/>
            <w:tcBorders>
              <w:bottom w:val="single" w:sz="4" w:space="0" w:color="000000" w:themeColor="text1"/>
            </w:tcBorders>
          </w:tcPr>
          <w:p w:rsidR="001A74A4" w:rsidRDefault="001A74A4" w:rsidP="001A7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Демонстрационные</w:t>
            </w:r>
          </w:p>
          <w:p w:rsidR="001A74A4" w:rsidRDefault="001A74A4" w:rsidP="001A74A4">
            <w:pPr>
              <w:jc w:val="center"/>
              <w:rPr>
                <w:sz w:val="20"/>
                <w:szCs w:val="20"/>
              </w:rPr>
            </w:pPr>
            <w:r w:rsidRPr="008A21BE">
              <w:rPr>
                <w:i/>
                <w:sz w:val="20"/>
                <w:szCs w:val="20"/>
              </w:rPr>
              <w:t>(показ воспитателя</w:t>
            </w:r>
            <w:r>
              <w:rPr>
                <w:sz w:val="20"/>
                <w:szCs w:val="20"/>
              </w:rPr>
              <w:t>) и лабораторные (</w:t>
            </w:r>
            <w:r w:rsidRPr="008A21BE">
              <w:rPr>
                <w:i/>
                <w:sz w:val="20"/>
                <w:szCs w:val="20"/>
              </w:rPr>
              <w:t>дети вместе с воспитателем, с его помощью)</w:t>
            </w:r>
          </w:p>
        </w:tc>
        <w:tc>
          <w:tcPr>
            <w:tcW w:w="3042" w:type="dxa"/>
            <w:tcBorders>
              <w:bottom w:val="single" w:sz="4" w:space="0" w:color="000000" w:themeColor="text1"/>
            </w:tcBorders>
          </w:tcPr>
          <w:p w:rsidR="001A74A4" w:rsidRDefault="008A21BE" w:rsidP="001A7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Опыт-</w:t>
            </w:r>
          </w:p>
          <w:p w:rsidR="008A21BE" w:rsidRDefault="008A21BE" w:rsidP="001A7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Доказательство и опыт- исследование</w:t>
            </w:r>
          </w:p>
        </w:tc>
        <w:tc>
          <w:tcPr>
            <w:tcW w:w="3469" w:type="dxa"/>
            <w:vMerge/>
            <w:tcBorders>
              <w:bottom w:val="single" w:sz="4" w:space="0" w:color="000000" w:themeColor="text1"/>
            </w:tcBorders>
          </w:tcPr>
          <w:p w:rsidR="001A74A4" w:rsidRDefault="001A74A4" w:rsidP="001A74A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39CA" w:rsidRDefault="00A839CA" w:rsidP="001A74A4">
      <w:pPr>
        <w:jc w:val="center"/>
      </w:pPr>
    </w:p>
    <w:p w:rsidR="008A21BE" w:rsidRPr="00A839CA" w:rsidRDefault="00A71FBF" w:rsidP="001A74A4">
      <w:pPr>
        <w:jc w:val="center"/>
        <w:rPr>
          <w:b/>
          <w:sz w:val="24"/>
          <w:szCs w:val="24"/>
        </w:rPr>
      </w:pPr>
      <w:r w:rsidRPr="00A71FBF">
        <w:rPr>
          <w:noProof/>
        </w:rPr>
        <w:pict>
          <v:shape id="_x0000_s1191" type="#_x0000_t32" style="position:absolute;left:0;text-align:left;margin-left:220.3pt;margin-top:11.6pt;width:47.25pt;height:11.25pt;flip:x;z-index:251785216" o:connectortype="straight">
            <v:stroke endarrow="block"/>
          </v:shape>
        </w:pict>
      </w:r>
      <w:r w:rsidRPr="00A71FBF">
        <w:rPr>
          <w:noProof/>
        </w:rPr>
        <w:pict>
          <v:shape id="_x0000_s1186" type="#_x0000_t32" style="position:absolute;left:0;text-align:left;margin-left:362.8pt;margin-top:11.6pt;width:0;height:11.25pt;z-index:251780096" o:connectortype="straight">
            <v:stroke endarrow="block"/>
          </v:shape>
        </w:pict>
      </w:r>
      <w:r w:rsidRPr="00A71FBF">
        <w:rPr>
          <w:noProof/>
        </w:rPr>
        <w:pict>
          <v:shape id="_x0000_s1185" type="#_x0000_t32" style="position:absolute;left:0;text-align:left;margin-left:482.05pt;margin-top:11.6pt;width:48.75pt;height:11.25pt;z-index:251779072" o:connectortype="straight">
            <v:stroke endarrow="block"/>
          </v:shape>
        </w:pict>
      </w:r>
      <w:r w:rsidRPr="00A71FBF">
        <w:rPr>
          <w:noProof/>
        </w:rPr>
        <w:pict>
          <v:shape id="_x0000_s1181" type="#_x0000_t202" style="position:absolute;left:0;text-align:left;margin-left:530.8pt;margin-top:16.85pt;width:223.5pt;height:38.15pt;z-index:251776000">
            <v:textbox>
              <w:txbxContent>
                <w:p w:rsidR="00A839CA" w:rsidRDefault="00991D80">
                  <w:r>
                    <w:t>Формирование специальных способов ориентации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177" type="#_x0000_t202" style="position:absolute;left:0;text-align:left;margin-left:267.55pt;margin-top:22.85pt;width:207pt;height:19.5pt;z-index:251772928">
            <v:textbox>
              <w:txbxContent>
                <w:p w:rsidR="00A839CA" w:rsidRDefault="00A839CA" w:rsidP="00A839CA">
                  <w:pPr>
                    <w:jc w:val="center"/>
                  </w:pPr>
                  <w:r>
                    <w:t>Развитие любознательности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173" type="#_x0000_t202" style="position:absolute;left:0;text-align:left;margin-left:16.3pt;margin-top:22.85pt;width:221.25pt;height:19.5pt;z-index:251768832">
            <v:textbox>
              <w:txbxContent>
                <w:p w:rsidR="00A839CA" w:rsidRDefault="00A839CA" w:rsidP="00A839CA">
                  <w:pPr>
                    <w:jc w:val="center"/>
                  </w:pPr>
                  <w:r>
                    <w:t>Развитие мышления, памяти и внимания</w:t>
                  </w:r>
                </w:p>
              </w:txbxContent>
            </v:textbox>
          </v:shape>
        </w:pict>
      </w:r>
      <w:r w:rsidR="00A839CA" w:rsidRPr="00A839CA">
        <w:rPr>
          <w:b/>
          <w:sz w:val="24"/>
          <w:szCs w:val="24"/>
        </w:rPr>
        <w:t>Познавательное развитие дошкольника</w:t>
      </w:r>
    </w:p>
    <w:p w:rsidR="00A839CA" w:rsidRDefault="00A71FBF" w:rsidP="001A74A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92" type="#_x0000_t32" style="position:absolute;left:0;text-align:left;margin-left:116.05pt;margin-top:15.5pt;width:0;height:12.65pt;z-index:251786240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187" type="#_x0000_t32" style="position:absolute;left:0;text-align:left;margin-left:362.8pt;margin-top:15.5pt;width:0;height:12.65pt;z-index:251781120" o:connectortype="straight">
            <v:stroke endarrow="block"/>
          </v:shape>
        </w:pict>
      </w:r>
    </w:p>
    <w:p w:rsidR="00A839CA" w:rsidRDefault="00D4001E" w:rsidP="001A74A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74" type="#_x0000_t202" style="position:absolute;left:0;text-align:left;margin-left:16.3pt;margin-top:4.1pt;width:221.25pt;height:22.5pt;z-index:251769856">
            <v:textbox>
              <w:txbxContent>
                <w:p w:rsidR="00A839CA" w:rsidRDefault="00A839CA" w:rsidP="00D4001E">
                  <w:pPr>
                    <w:spacing w:after="0"/>
                    <w:jc w:val="center"/>
                  </w:pPr>
                  <w:r>
                    <w:t>Различные виды деятельности</w:t>
                  </w:r>
                </w:p>
              </w:txbxContent>
            </v:textbox>
          </v:shape>
        </w:pict>
      </w:r>
      <w:r w:rsidR="00A71FBF">
        <w:rPr>
          <w:noProof/>
          <w:sz w:val="20"/>
          <w:szCs w:val="20"/>
        </w:rPr>
        <w:pict>
          <v:shape id="_x0000_s1193" type="#_x0000_t32" style="position:absolute;left:0;text-align:left;margin-left:116.05pt;margin-top:21.35pt;width:0;height:12pt;z-index:251787264" o:connectortype="straight">
            <v:stroke endarrow="block"/>
          </v:shape>
        </w:pict>
      </w:r>
      <w:r w:rsidR="00A71FBF">
        <w:rPr>
          <w:noProof/>
          <w:sz w:val="20"/>
          <w:szCs w:val="20"/>
        </w:rPr>
        <w:pict>
          <v:shape id="_x0000_s1189" type="#_x0000_t32" style="position:absolute;left:0;text-align:left;margin-left:635.05pt;margin-top:4.1pt;width:0;height:9pt;z-index:251783168" o:connectortype="straight">
            <v:stroke endarrow="block"/>
          </v:shape>
        </w:pict>
      </w:r>
      <w:r w:rsidR="00A71FBF">
        <w:rPr>
          <w:noProof/>
          <w:sz w:val="20"/>
          <w:szCs w:val="20"/>
        </w:rPr>
        <w:pict>
          <v:shape id="_x0000_s1182" type="#_x0000_t202" style="position:absolute;left:0;text-align:left;margin-left:530.8pt;margin-top:13.1pt;width:216.8pt;height:37.5pt;z-index:251777024">
            <v:textbox>
              <w:txbxContent>
                <w:p w:rsidR="00A839CA" w:rsidRDefault="00991D80">
                  <w:r>
                    <w:t>Экспериментирование с природными материалами</w:t>
                  </w:r>
                </w:p>
              </w:txbxContent>
            </v:textbox>
          </v:shape>
        </w:pict>
      </w:r>
      <w:r w:rsidR="00A71FBF">
        <w:rPr>
          <w:noProof/>
          <w:sz w:val="20"/>
          <w:szCs w:val="20"/>
        </w:rPr>
        <w:pict>
          <v:shape id="_x0000_s1179" type="#_x0000_t202" style="position:absolute;left:0;text-align:left;margin-left:267.55pt;margin-top:7.85pt;width:207pt;height:25.5pt;z-index:251773952">
            <v:textbox>
              <w:txbxContent>
                <w:p w:rsidR="00A839CA" w:rsidRDefault="00A839CA">
                  <w:r>
                    <w:t>Развитие познавательной мотивации</w:t>
                  </w:r>
                </w:p>
              </w:txbxContent>
            </v:textbox>
          </v:shape>
        </w:pict>
      </w:r>
    </w:p>
    <w:p w:rsidR="00A839CA" w:rsidRDefault="00D4001E" w:rsidP="001A74A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75" type="#_x0000_t202" style="position:absolute;left:0;text-align:left;margin-left:16.3pt;margin-top:9.35pt;width:221.25pt;height:22.55pt;z-index:251770880">
            <v:textbox>
              <w:txbxContent>
                <w:p w:rsidR="00A839CA" w:rsidRDefault="00A839CA" w:rsidP="00A839CA">
                  <w:pPr>
                    <w:jc w:val="center"/>
                  </w:pPr>
                  <w:r>
                    <w:t>Вопросы детей</w:t>
                  </w:r>
                </w:p>
              </w:txbxContent>
            </v:textbox>
          </v:shape>
        </w:pict>
      </w:r>
      <w:r w:rsidR="00A71FBF">
        <w:rPr>
          <w:noProof/>
          <w:sz w:val="20"/>
          <w:szCs w:val="20"/>
        </w:rPr>
        <w:pict>
          <v:shape id="_x0000_s1188" type="#_x0000_t32" style="position:absolute;left:0;text-align:left;margin-left:362.8pt;margin-top:9.35pt;width:0;height:17.25pt;z-index:251782144" o:connectortype="straight">
            <v:stroke endarrow="block"/>
          </v:shape>
        </w:pict>
      </w:r>
    </w:p>
    <w:p w:rsidR="00A839CA" w:rsidRDefault="00D4001E" w:rsidP="001A74A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94" type="#_x0000_t32" style="position:absolute;left:0;text-align:left;margin-left:116.05pt;margin-top:8.25pt;width:0;height:10.5pt;z-index:251788288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176" type="#_x0000_t202" style="position:absolute;left:0;text-align:left;margin-left:16.3pt;margin-top:18.75pt;width:221.25pt;height:19.25pt;z-index:251771904">
            <v:textbox>
              <w:txbxContent>
                <w:p w:rsidR="00A839CA" w:rsidRDefault="00A839CA" w:rsidP="00A839CA">
                  <w:pPr>
                    <w:jc w:val="center"/>
                  </w:pPr>
                  <w:r>
                    <w:t>Развивающие игры</w:t>
                  </w:r>
                </w:p>
              </w:txbxContent>
            </v:textbox>
          </v:shape>
        </w:pict>
      </w:r>
      <w:r w:rsidR="00A71FBF">
        <w:rPr>
          <w:noProof/>
          <w:sz w:val="20"/>
          <w:szCs w:val="20"/>
        </w:rPr>
        <w:pict>
          <v:shape id="_x0000_s1183" type="#_x0000_t202" style="position:absolute;left:0;text-align:left;margin-left:539.8pt;margin-top:13.05pt;width:200.25pt;height:38.35pt;z-index:251778048">
            <v:textbox>
              <w:txbxContent>
                <w:p w:rsidR="00A839CA" w:rsidRDefault="00991D80">
                  <w:r>
                    <w:t>Использование схем, символов, знаков</w:t>
                  </w:r>
                </w:p>
              </w:txbxContent>
            </v:textbox>
          </v:shape>
        </w:pict>
      </w:r>
      <w:r w:rsidR="00A71FBF">
        <w:rPr>
          <w:noProof/>
          <w:sz w:val="20"/>
          <w:szCs w:val="20"/>
        </w:rPr>
        <w:pict>
          <v:shape id="_x0000_s1190" type="#_x0000_t32" style="position:absolute;left:0;text-align:left;margin-left:635.05pt;margin-top:2.55pt;width:0;height:10.5pt;z-index:251784192" o:connectortype="straight">
            <v:stroke endarrow="block"/>
          </v:shape>
        </w:pict>
      </w:r>
      <w:r w:rsidR="00A71FBF">
        <w:rPr>
          <w:noProof/>
          <w:sz w:val="20"/>
          <w:szCs w:val="20"/>
        </w:rPr>
        <w:pict>
          <v:shape id="_x0000_s1180" type="#_x0000_t202" style="position:absolute;left:0;text-align:left;margin-left:267.55pt;margin-top:2.55pt;width:207pt;height:23.25pt;z-index:251774976">
            <v:textbox>
              <w:txbxContent>
                <w:p w:rsidR="00A839CA" w:rsidRDefault="00A839CA" w:rsidP="00A839CA">
                  <w:pPr>
                    <w:jc w:val="center"/>
                  </w:pPr>
                  <w:r>
                    <w:t>Развитие воображения и творческой активности</w:t>
                  </w:r>
                </w:p>
              </w:txbxContent>
            </v:textbox>
          </v:shape>
        </w:pict>
      </w:r>
    </w:p>
    <w:p w:rsidR="00A839CA" w:rsidRDefault="00A839CA" w:rsidP="001A74A4">
      <w:pPr>
        <w:jc w:val="center"/>
        <w:rPr>
          <w:sz w:val="20"/>
          <w:szCs w:val="20"/>
        </w:rPr>
      </w:pPr>
    </w:p>
    <w:p w:rsidR="00A839CA" w:rsidRDefault="00A839CA" w:rsidP="001A74A4">
      <w:pPr>
        <w:jc w:val="center"/>
        <w:rPr>
          <w:sz w:val="20"/>
          <w:szCs w:val="20"/>
        </w:rPr>
      </w:pPr>
    </w:p>
    <w:p w:rsidR="00A839CA" w:rsidRPr="00991D80" w:rsidRDefault="00A71FBF" w:rsidP="001A74A4">
      <w:pPr>
        <w:jc w:val="center"/>
      </w:pPr>
      <w:r>
        <w:rPr>
          <w:noProof/>
        </w:rPr>
        <w:lastRenderedPageBreak/>
        <w:pict>
          <v:shape id="_x0000_s1197" type="#_x0000_t202" style="position:absolute;left:0;text-align:left;margin-left:405.9pt;margin-top:17.05pt;width:324.45pt;height:62.65pt;z-index:251791360">
            <v:textbox>
              <w:txbxContent>
                <w:p w:rsidR="00991D80" w:rsidRDefault="00484C10">
                  <w:r w:rsidRPr="00484C10">
                    <w:rPr>
                      <w:b/>
                    </w:rPr>
                    <w:t>Использование разнообразного дидактического наглядного материала</w:t>
                  </w:r>
                  <w:r>
                    <w:t>, способствующего выполнению каждым ребенком действий с различными предметами, величинами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6" type="#_x0000_t202" style="position:absolute;left:0;text-align:left;margin-left:43.1pt;margin-top:17.05pt;width:334.75pt;height:68.25pt;z-index:251790336">
            <v:textbox>
              <w:txbxContent>
                <w:p w:rsidR="00991D80" w:rsidRDefault="00484C10">
                  <w:r w:rsidRPr="00484C10">
                    <w:rPr>
                      <w:b/>
                    </w:rPr>
                    <w:t>Обеспечение использования</w:t>
                  </w:r>
                  <w:r>
                    <w:t xml:space="preserve"> собственных, в т.ч. «ручных», </w:t>
                  </w:r>
                  <w:r w:rsidRPr="00484C10">
                    <w:rPr>
                      <w:b/>
                    </w:rPr>
                    <w:t>действий</w:t>
                  </w:r>
                  <w:r>
                    <w:t xml:space="preserve"> в познании различных количественных групп, дающих возможность накопления чувственного опыта предметно- количественного содержания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5" type="#_x0000_t202" style="position:absolute;left:0;text-align:left;margin-left:24.4pt;margin-top:3.95pt;width:725.6pt;height:86.95pt;z-index:251789312">
            <v:textbox>
              <w:txbxContent>
                <w:p w:rsidR="00991D80" w:rsidRDefault="00991D80"/>
              </w:txbxContent>
            </v:textbox>
          </v:shape>
        </w:pict>
      </w:r>
    </w:p>
    <w:p w:rsidR="00991D80" w:rsidRDefault="00A71FBF" w:rsidP="001A74A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20" type="#_x0000_t32" style="position:absolute;left:0;text-align:left;margin-left:371.3pt;margin-top:13.1pt;width:34.6pt;height:0;z-index:251806720" o:connectortype="straight">
            <v:stroke startarrow="block" endarrow="block"/>
          </v:shape>
        </w:pict>
      </w:r>
    </w:p>
    <w:p w:rsidR="00991D80" w:rsidRPr="00991D80" w:rsidRDefault="00A71FBF" w:rsidP="00991D8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49" type="#_x0000_t32" style="position:absolute;margin-left:783.35pt;margin-top:.35pt;width:0;height:242.8pt;z-index:251833344" o:connectortype="straight"/>
        </w:pict>
      </w:r>
      <w:r>
        <w:rPr>
          <w:noProof/>
          <w:sz w:val="20"/>
          <w:szCs w:val="20"/>
        </w:rPr>
        <w:pict>
          <v:shape id="_x0000_s1248" type="#_x0000_t32" style="position:absolute;margin-left:769.95pt;margin-top:.35pt;width:13.4pt;height:0;z-index:251832320" o:connectortype="straight"/>
        </w:pict>
      </w:r>
      <w:r>
        <w:rPr>
          <w:noProof/>
          <w:sz w:val="20"/>
          <w:szCs w:val="20"/>
        </w:rPr>
        <w:pict>
          <v:shape id="_x0000_s1247" type="#_x0000_t32" style="position:absolute;margin-left:750pt;margin-top:.35pt;width:19.95pt;height:0;z-index:251831296" o:connectortype="straight"/>
        </w:pict>
      </w:r>
    </w:p>
    <w:p w:rsidR="00991D80" w:rsidRPr="00991D80" w:rsidRDefault="00991D80" w:rsidP="00991D80">
      <w:pPr>
        <w:rPr>
          <w:sz w:val="20"/>
          <w:szCs w:val="20"/>
        </w:rPr>
      </w:pPr>
    </w:p>
    <w:p w:rsidR="00991D80" w:rsidRPr="00991D80" w:rsidRDefault="00A71FBF" w:rsidP="00991D8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00" type="#_x0000_t202" style="position:absolute;margin-left:43.1pt;margin-top:6.45pt;width:706.9pt;height:135.05pt;z-index:251792384">
            <v:textbox>
              <w:txbxContent>
                <w:p w:rsidR="00991D80" w:rsidRDefault="00991D80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202" type="#_x0000_t202" style="position:absolute;margin-left:405.9pt;margin-top:12.05pt;width:330.1pt;height:83.25pt;z-index:251794432">
            <v:textbox>
              <w:txbxContent>
                <w:p w:rsidR="00991D80" w:rsidRPr="00E313AE" w:rsidRDefault="00E313AE">
                  <w:pPr>
                    <w:rPr>
                      <w:b/>
                    </w:rPr>
                  </w:pPr>
                  <w:r w:rsidRPr="00E313AE">
                    <w:rPr>
                      <w:b/>
                    </w:rPr>
                    <w:t>Организация обучения детей</w:t>
                  </w:r>
                  <w:r>
                    <w:t xml:space="preserve">, предполагающая использование ими </w:t>
                  </w:r>
                  <w:r w:rsidRPr="00E313AE">
                    <w:rPr>
                      <w:b/>
                    </w:rPr>
                    <w:t>совместных действий</w:t>
                  </w:r>
                  <w:r>
                    <w:t xml:space="preserve"> в освоении различных понятий. Для этого на занятиях формируются </w:t>
                  </w:r>
                  <w:proofErr w:type="spellStart"/>
                  <w:r>
                    <w:t>микрогруппы</w:t>
                  </w:r>
                  <w:proofErr w:type="spellEnd"/>
                  <w:r>
                    <w:t xml:space="preserve"> по 3-4 человека. Такая организация провоцирует </w:t>
                  </w:r>
                  <w:r w:rsidRPr="00E313AE">
                    <w:rPr>
                      <w:b/>
                    </w:rPr>
                    <w:t>активное речевое общение детей со сверстниками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201" type="#_x0000_t202" style="position:absolute;margin-left:58.05pt;margin-top:18.6pt;width:313.25pt;height:52.35pt;z-index:251793408">
            <v:textbox>
              <w:txbxContent>
                <w:p w:rsidR="00991D80" w:rsidRDefault="00E313AE">
                  <w:r w:rsidRPr="00E313AE">
                    <w:rPr>
                      <w:b/>
                    </w:rPr>
                    <w:t>Организация речевого общения детей</w:t>
                  </w:r>
                  <w:r>
                    <w:t>, обеспечивающая самостоятельное использование слов, обозначающих математические понятия, явления окружающей деятельности</w:t>
                  </w:r>
                </w:p>
              </w:txbxContent>
            </v:textbox>
          </v:shape>
        </w:pict>
      </w:r>
    </w:p>
    <w:p w:rsidR="00991D80" w:rsidRPr="00991D80" w:rsidRDefault="00A71FBF" w:rsidP="00991D8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21" type="#_x0000_t32" style="position:absolute;margin-left:356.35pt;margin-top:8.6pt;width:64.5pt;height:.05pt;z-index:251807744" o:connectortype="straight">
            <v:stroke startarrow="block" endarrow="block"/>
          </v:shape>
        </w:pict>
      </w:r>
    </w:p>
    <w:p w:rsidR="00991D80" w:rsidRDefault="00A71FBF" w:rsidP="00991D8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53" type="#_x0000_t32" style="position:absolute;margin-left:750pt;margin-top:3.85pt;width:33.35pt;height:0;flip:x;z-index:251835392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222" type="#_x0000_t32" style="position:absolute;margin-left:270.3pt;margin-top:22.85pt;width:0;height:35.55pt;z-index:251808768" o:connectortype="straight">
            <v:stroke startarrow="block" endarrow="block"/>
          </v:shape>
        </w:pict>
      </w:r>
      <w:r>
        <w:rPr>
          <w:noProof/>
          <w:sz w:val="20"/>
          <w:szCs w:val="20"/>
        </w:rPr>
        <w:pict>
          <v:shape id="_x0000_s1209" type="#_x0000_t32" style="position:absolute;margin-left:12.25pt;margin-top:14.45pt;width:0;height:145.85pt;z-index:251801600" o:connectortype="straight"/>
        </w:pict>
      </w:r>
      <w:r>
        <w:rPr>
          <w:noProof/>
          <w:sz w:val="20"/>
          <w:szCs w:val="20"/>
        </w:rPr>
        <w:pict>
          <v:shape id="_x0000_s1208" type="#_x0000_t32" style="position:absolute;margin-left:12.25pt;margin-top:14.45pt;width:30.85pt;height:0;flip:x;z-index:251800576" o:connectortype="straight"/>
        </w:pict>
      </w:r>
    </w:p>
    <w:p w:rsidR="00F76D47" w:rsidRDefault="00A71FBF" w:rsidP="00991D8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23" type="#_x0000_t32" style="position:absolute;margin-left:552.7pt;margin-top:13.85pt;width:0;height:20.55pt;z-index:251809792" o:connectortype="straight">
            <v:stroke startarrow="block" endarrow="block"/>
          </v:shape>
        </w:pict>
      </w:r>
      <w:r>
        <w:rPr>
          <w:noProof/>
          <w:sz w:val="20"/>
          <w:szCs w:val="20"/>
        </w:rPr>
        <w:pict>
          <v:shape id="_x0000_s1210" type="#_x0000_t32" style="position:absolute;margin-left:12.25pt;margin-top:136.3pt;width:30.85pt;height:0;z-index:251802624" o:connectortype="straight">
            <v:stroke endarrow="block"/>
          </v:shape>
        </w:pict>
      </w:r>
    </w:p>
    <w:p w:rsidR="00F76D47" w:rsidRPr="00F76D47" w:rsidRDefault="00A71FBF" w:rsidP="00F76D4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03" type="#_x0000_t202" style="position:absolute;margin-left:175.85pt;margin-top:10.35pt;width:439.5pt;height:29.9pt;z-index:251795456">
            <v:textbox>
              <w:txbxContent>
                <w:p w:rsidR="00991D80" w:rsidRPr="00E313AE" w:rsidRDefault="00E313AE">
                  <w:pPr>
                    <w:rPr>
                      <w:b/>
                    </w:rPr>
                  </w:pPr>
                  <w:r w:rsidRPr="00E313AE">
                    <w:rPr>
                      <w:b/>
                    </w:rPr>
                    <w:t>Организация разнообразных форм взаимодействия: «</w:t>
                  </w:r>
                  <w:proofErr w:type="spellStart"/>
                  <w:r w:rsidRPr="00E313AE">
                    <w:rPr>
                      <w:b/>
                    </w:rPr>
                    <w:t>педагог-дети</w:t>
                  </w:r>
                  <w:proofErr w:type="spellEnd"/>
                  <w:r w:rsidRPr="00E313AE">
                    <w:rPr>
                      <w:b/>
                    </w:rPr>
                    <w:t>», «дети-дети»</w:t>
                  </w:r>
                </w:p>
              </w:txbxContent>
            </v:textbox>
          </v:shape>
        </w:pict>
      </w:r>
    </w:p>
    <w:p w:rsidR="00F76D47" w:rsidRPr="00F76D47" w:rsidRDefault="00F76D47" w:rsidP="00F76D47">
      <w:pPr>
        <w:rPr>
          <w:sz w:val="20"/>
          <w:szCs w:val="20"/>
        </w:rPr>
      </w:pPr>
    </w:p>
    <w:p w:rsidR="00F76D47" w:rsidRPr="00F76D47" w:rsidRDefault="00A71FBF" w:rsidP="00F76D4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06" type="#_x0000_t202" style="position:absolute;margin-left:312.4pt;margin-top:9.1pt;width:214.65pt;height:96.15pt;z-index:251798528">
            <v:textbox>
              <w:txbxContent>
                <w:p w:rsidR="00991D80" w:rsidRPr="00D76FA2" w:rsidRDefault="00D76FA2">
                  <w:pPr>
                    <w:rPr>
                      <w:sz w:val="18"/>
                      <w:szCs w:val="18"/>
                    </w:rPr>
                  </w:pPr>
                  <w:r w:rsidRPr="00D76FA2">
                    <w:rPr>
                      <w:b/>
                      <w:sz w:val="18"/>
                      <w:szCs w:val="18"/>
                    </w:rPr>
                    <w:t xml:space="preserve">Психологическая перестройка позиции педагога </w:t>
                  </w:r>
                  <w:r>
                    <w:rPr>
                      <w:sz w:val="18"/>
                      <w:szCs w:val="18"/>
                    </w:rPr>
                    <w:t>на личностн</w:t>
                  </w:r>
                  <w:r w:rsidRPr="00D76FA2">
                    <w:rPr>
                      <w:sz w:val="18"/>
                      <w:szCs w:val="18"/>
                    </w:rPr>
                    <w:t xml:space="preserve">о ориентированное взаимодействие с ребенком в процессе обучения, содержанием которого </w:t>
                  </w:r>
                  <w:r>
                    <w:rPr>
                      <w:sz w:val="18"/>
                      <w:szCs w:val="18"/>
                    </w:rPr>
                    <w:t xml:space="preserve"> является формирование у детей средств и способов приобретения знаний в ходе специально организованной самостоятельной деятельности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205" type="#_x0000_t202" style="position:absolute;margin-left:50.4pt;margin-top:9.1pt;width:241.9pt;height:105.55pt;z-index:251797504">
            <v:textbox>
              <w:txbxContent>
                <w:p w:rsidR="00991D80" w:rsidRPr="00E97D79" w:rsidRDefault="00E97D79">
                  <w:pPr>
                    <w:rPr>
                      <w:sz w:val="18"/>
                      <w:szCs w:val="18"/>
                    </w:rPr>
                  </w:pPr>
                  <w:r w:rsidRPr="00E97D79">
                    <w:rPr>
                      <w:sz w:val="18"/>
                      <w:szCs w:val="18"/>
                    </w:rPr>
                    <w:t>Позиция педагога при организации жизни детей в детском саду</w:t>
                  </w:r>
                  <w:r>
                    <w:rPr>
                      <w:sz w:val="18"/>
                      <w:szCs w:val="18"/>
                    </w:rPr>
                    <w:t>, дающая возможность самостоятельного накопления чувственного опыта и его осмысления. Основная роль воспитателя заключается в организации ситуаций для познания детьми отношений между предметами, когда ребенок сохраняет  в процессе обучения чувство комфортности и уверенности в собственных силах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204" type="#_x0000_t202" style="position:absolute;margin-left:43.1pt;margin-top:2.3pt;width:706.9pt;height:140.4pt;z-index:251796480">
            <v:textbox>
              <w:txbxContent>
                <w:p w:rsidR="00991D80" w:rsidRDefault="00991D80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207" type="#_x0000_t202" style="position:absolute;margin-left:552.7pt;margin-top:16.65pt;width:187.35pt;height:73.5pt;z-index:251799552">
            <v:textbox>
              <w:txbxContent>
                <w:p w:rsidR="00991D80" w:rsidRPr="00D76FA2" w:rsidRDefault="00D76FA2">
                  <w:pPr>
                    <w:rPr>
                      <w:sz w:val="18"/>
                      <w:szCs w:val="18"/>
                    </w:rPr>
                  </w:pPr>
                  <w:r w:rsidRPr="00D76FA2">
                    <w:rPr>
                      <w:b/>
                      <w:sz w:val="18"/>
                      <w:szCs w:val="18"/>
                    </w:rPr>
                    <w:t>Фиксация успеха</w:t>
                  </w:r>
                  <w:r w:rsidRPr="00D76FA2">
                    <w:rPr>
                      <w:sz w:val="18"/>
                      <w:szCs w:val="18"/>
                    </w:rPr>
                    <w:t>, достигнутого ребенком. Его аргументация создает положительный эмоциональный фон для проведения обучения, способствует возникновению познавательного интереса</w:t>
                  </w:r>
                </w:p>
              </w:txbxContent>
            </v:textbox>
          </v:shape>
        </w:pict>
      </w:r>
    </w:p>
    <w:p w:rsidR="00F76D47" w:rsidRPr="00F76D47" w:rsidRDefault="00A71FBF" w:rsidP="00F76D4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41" type="#_x0000_t32" style="position:absolute;margin-left:279.55pt;margin-top:9.25pt;width:49.5pt;height:.05pt;z-index:251826176" o:connectortype="straight">
            <v:stroke startarrow="block" endarrow="block"/>
          </v:shape>
        </w:pict>
      </w:r>
      <w:r>
        <w:rPr>
          <w:noProof/>
          <w:sz w:val="20"/>
          <w:szCs w:val="20"/>
        </w:rPr>
        <w:pict>
          <v:shape id="_x0000_s1242" type="#_x0000_t32" style="position:absolute;margin-left:518.1pt;margin-top:9.25pt;width:44.2pt;height:0;z-index:251827200" o:connectortype="straight">
            <v:stroke startarrow="block" endarrow="block"/>
          </v:shape>
        </w:pict>
      </w:r>
    </w:p>
    <w:p w:rsidR="00F76D47" w:rsidRPr="00F76D47" w:rsidRDefault="00A71FBF" w:rsidP="00F76D4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50" type="#_x0000_t32" style="position:absolute;margin-left:750pt;margin-top:2.8pt;width:33.35pt;height:0;flip:x;z-index:251834368" o:connectortype="straight">
            <v:stroke endarrow="block"/>
          </v:shape>
        </w:pict>
      </w:r>
    </w:p>
    <w:p w:rsidR="00F76D47" w:rsidRPr="00F76D47" w:rsidRDefault="00A71FBF" w:rsidP="00F76D4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46" type="#_x0000_t32" style="position:absolute;margin-left:653.55pt;margin-top:13.1pt;width:0;height:41.85pt;flip:y;z-index:251830272" o:connectortype="straight">
            <v:stroke endarrow="block"/>
          </v:shape>
        </w:pict>
      </w:r>
    </w:p>
    <w:p w:rsidR="00F76D47" w:rsidRPr="00F76D47" w:rsidRDefault="00A71FBF" w:rsidP="00F76D4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45" type="#_x0000_t32" style="position:absolute;margin-left:168pt;margin-top:9.1pt;width:0;height:21.8pt;flip:y;z-index:251829248" o:connectortype="straight">
            <v:stroke endarrow="block"/>
          </v:shape>
        </w:pict>
      </w:r>
    </w:p>
    <w:p w:rsidR="00F76D47" w:rsidRDefault="00A71FBF" w:rsidP="00F76D4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244" type="#_x0000_t32" style="position:absolute;margin-left:168pt;margin-top:6.85pt;width:485.55pt;height:0;z-index:251828224" o:connectortype="straight"/>
        </w:pict>
      </w:r>
    </w:p>
    <w:p w:rsidR="00F76D47" w:rsidRDefault="00F76D47" w:rsidP="00F76D47">
      <w:pPr>
        <w:tabs>
          <w:tab w:val="left" w:pos="1122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Примечание. Реализация принципа  развивающего обучения требует построения </w:t>
      </w:r>
      <w:proofErr w:type="spellStart"/>
      <w:r>
        <w:rPr>
          <w:sz w:val="20"/>
          <w:szCs w:val="20"/>
        </w:rPr>
        <w:t>воспитательно</w:t>
      </w:r>
      <w:proofErr w:type="spellEnd"/>
      <w:r>
        <w:rPr>
          <w:sz w:val="20"/>
          <w:szCs w:val="20"/>
        </w:rPr>
        <w:t>- образовательной работы с учетом уровня актуального развития ребенка, а также соответствующей работы в зоне его ближайшего развития.</w:t>
      </w:r>
    </w:p>
    <w:p w:rsidR="001A74A4" w:rsidRPr="00EB7700" w:rsidRDefault="00A71FBF" w:rsidP="00F76D47">
      <w:pPr>
        <w:tabs>
          <w:tab w:val="left" w:pos="6870"/>
        </w:tabs>
        <w:rPr>
          <w:b/>
        </w:rPr>
      </w:pPr>
      <w:r>
        <w:rPr>
          <w:b/>
          <w:noProof/>
        </w:rPr>
        <w:pict>
          <v:shape id="_x0000_s1213" type="#_x0000_t202" style="position:absolute;margin-left:446.8pt;margin-top:21.2pt;width:289.2pt;height:47.7pt;z-index:251804672">
            <v:textbox>
              <w:txbxContent>
                <w:p w:rsidR="00E80561" w:rsidRDefault="00E80561" w:rsidP="00E80561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«</w:t>
                  </w:r>
                  <w:r w:rsidRPr="00E80561">
                    <w:rPr>
                      <w:sz w:val="18"/>
                      <w:szCs w:val="18"/>
                    </w:rPr>
                    <w:t>Зона</w:t>
                  </w:r>
                  <w:r>
                    <w:rPr>
                      <w:sz w:val="18"/>
                      <w:szCs w:val="18"/>
                    </w:rPr>
                    <w:t xml:space="preserve"> ближайшего развития»   (ЗБР)</w:t>
                  </w:r>
                </w:p>
                <w:p w:rsidR="00484C10" w:rsidRPr="00E80561" w:rsidRDefault="00E80561" w:rsidP="00E80561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Указывает на то, что ребенок не может выполнить самостоятель</w:t>
                  </w:r>
                  <w:r w:rsidR="00D133A4">
                    <w:rPr>
                      <w:sz w:val="18"/>
                      <w:szCs w:val="18"/>
                    </w:rPr>
                    <w:t>но, но с чем он справляется с небольшой помощью</w:t>
                  </w:r>
                  <w:r w:rsidRPr="00E80561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</w:rPr>
        <w:pict>
          <v:oval id="_x0000_s1217" style="position:absolute;margin-left:279.55pt;margin-top:21.2pt;width:134.25pt;height:105.65pt;z-index:251805696"/>
        </w:pict>
      </w:r>
      <w:r>
        <w:rPr>
          <w:b/>
          <w:noProof/>
        </w:rPr>
        <w:pict>
          <v:shape id="_x0000_s1212" type="#_x0000_t202" style="position:absolute;margin-left:2.9pt;margin-top:21.2pt;width:241.25pt;height:47.7pt;z-index:251803648">
            <v:textbox>
              <w:txbxContent>
                <w:p w:rsidR="00484C10" w:rsidRDefault="00E80561" w:rsidP="00E80561">
                  <w:pPr>
                    <w:spacing w:after="0"/>
                    <w:rPr>
                      <w:sz w:val="18"/>
                      <w:szCs w:val="18"/>
                    </w:rPr>
                  </w:pPr>
                  <w:r w:rsidRPr="00E80561">
                    <w:rPr>
                      <w:sz w:val="18"/>
                      <w:szCs w:val="18"/>
                    </w:rPr>
                    <w:t>«Уровень актуального развития» (УАР)</w:t>
                  </w:r>
                </w:p>
                <w:p w:rsidR="00E80561" w:rsidRPr="00E80561" w:rsidRDefault="00E80561" w:rsidP="00E80561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Характеризуется тем, какие задания ребенок может выполнить вполне самостоятельно</w:t>
                  </w:r>
                </w:p>
                <w:p w:rsidR="00E80561" w:rsidRPr="00E80561" w:rsidRDefault="00E80561" w:rsidP="00E80561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E80561" w:rsidRDefault="00E80561" w:rsidP="00E80561">
                  <w:pPr>
                    <w:spacing w:after="0"/>
                  </w:pPr>
                </w:p>
              </w:txbxContent>
            </v:textbox>
          </v:shape>
        </w:pict>
      </w:r>
      <w:r w:rsidR="00484C10" w:rsidRPr="00EB7700">
        <w:rPr>
          <w:b/>
          <w:sz w:val="20"/>
          <w:szCs w:val="20"/>
        </w:rPr>
        <w:t xml:space="preserve">                                                                    </w:t>
      </w:r>
      <w:r w:rsidR="00484C10" w:rsidRPr="00EB7700">
        <w:rPr>
          <w:b/>
        </w:rPr>
        <w:t xml:space="preserve">ПОСТРОЕНИЕ </w:t>
      </w:r>
      <w:r w:rsidR="00F76D47" w:rsidRPr="00EB7700">
        <w:rPr>
          <w:b/>
        </w:rPr>
        <w:t xml:space="preserve"> </w:t>
      </w:r>
      <w:r w:rsidR="00484C10" w:rsidRPr="00EB7700">
        <w:rPr>
          <w:b/>
        </w:rPr>
        <w:t>ОБРАЗОВАТЕЛЬНОЙ ДЕЯТЕЛЬНОСТИ  В ЗОНЕ БЛИЖАЙШЕГО РАЗВИТИЯ РЕБЕНКА</w:t>
      </w:r>
    </w:p>
    <w:p w:rsidR="00EB7700" w:rsidRDefault="00A71FBF" w:rsidP="00F76D47">
      <w:pPr>
        <w:tabs>
          <w:tab w:val="left" w:pos="6870"/>
        </w:tabs>
      </w:pPr>
      <w:r>
        <w:rPr>
          <w:noProof/>
        </w:rPr>
        <w:pict>
          <v:shape id="_x0000_s1240" type="#_x0000_t32" style="position:absolute;margin-left:480.55pt;margin-top:43.45pt;width:.75pt;height:17.45pt;z-index:251825152" o:connectortype="straight">
            <v:stroke endarrow="block"/>
          </v:shape>
        </w:pict>
      </w:r>
      <w:r>
        <w:rPr>
          <w:noProof/>
        </w:rPr>
        <w:pict>
          <v:shape id="_x0000_s1239" type="#_x0000_t32" style="position:absolute;margin-left:587.05pt;margin-top:43.45pt;width:0;height:17.45pt;z-index:251824128" o:connectortype="straight">
            <v:stroke endarrow="block"/>
          </v:shape>
        </w:pict>
      </w:r>
      <w:r>
        <w:rPr>
          <w:noProof/>
        </w:rPr>
        <w:pict>
          <v:shape id="_x0000_s1238" type="#_x0000_t32" style="position:absolute;margin-left:683.8pt;margin-top:43.45pt;width:.75pt;height:17.45pt;z-index:251823104" o:connectortype="straight">
            <v:stroke endarrow="block"/>
          </v:shape>
        </w:pict>
      </w:r>
      <w:r>
        <w:rPr>
          <w:noProof/>
        </w:rPr>
        <w:pict>
          <v:shape id="_x0000_s1237" type="#_x0000_t202" style="position:absolute;margin-left:649.3pt;margin-top:60.9pt;width:86.7pt;height:22.5pt;z-index:251822080">
            <v:textbox>
              <w:txbxContent>
                <w:p w:rsidR="00D133A4" w:rsidRDefault="00D133A4">
                  <w:proofErr w:type="spellStart"/>
                  <w:r>
                    <w:t>Развиваемость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236" type="#_x0000_t202" style="position:absolute;margin-left:548.8pt;margin-top:60.9pt;width:87pt;height:22.5pt;z-index:251821056">
            <v:textbox>
              <w:txbxContent>
                <w:p w:rsidR="00D133A4" w:rsidRDefault="00D133A4">
                  <w:proofErr w:type="spellStart"/>
                  <w:r>
                    <w:t>Воспитуемость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235" type="#_x0000_t202" style="position:absolute;margin-left:446.8pt;margin-top:60.9pt;width:80.25pt;height:22.5pt;z-index:251820032">
            <v:textbox>
              <w:txbxContent>
                <w:p w:rsidR="00D133A4" w:rsidRDefault="00D133A4">
                  <w:proofErr w:type="spellStart"/>
                  <w:r>
                    <w:t>Обучаемость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233" type="#_x0000_t202" style="position:absolute;margin-left:321.55pt;margin-top:4.15pt;width:45.75pt;height:19.25pt;z-index:251817984" stroked="f">
            <v:textbox>
              <w:txbxContent>
                <w:p w:rsidR="00E80561" w:rsidRPr="00E80561" w:rsidRDefault="00E80561" w:rsidP="00E80561">
                  <w:pPr>
                    <w:jc w:val="center"/>
                    <w:rPr>
                      <w:b/>
                    </w:rPr>
                  </w:pPr>
                  <w:r w:rsidRPr="00E80561">
                    <w:rPr>
                      <w:b/>
                    </w:rPr>
                    <w:t>ЗБР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4" type="#_x0000_t202" style="position:absolute;margin-left:329.05pt;margin-top:43.45pt;width:34.5pt;height:22.7pt;z-index:251819008" stroked="f">
            <v:textbox>
              <w:txbxContent>
                <w:p w:rsidR="00E80561" w:rsidRPr="00E80561" w:rsidRDefault="00E80561">
                  <w:pPr>
                    <w:rPr>
                      <w:b/>
                    </w:rPr>
                  </w:pPr>
                  <w:r w:rsidRPr="00E80561">
                    <w:rPr>
                      <w:b/>
                    </w:rPr>
                    <w:t>УАР</w:t>
                  </w:r>
                </w:p>
              </w:txbxContent>
            </v:textbox>
          </v:shape>
        </w:pict>
      </w:r>
      <w:r>
        <w:rPr>
          <w:noProof/>
        </w:rPr>
        <w:pict>
          <v:oval id="_x0000_s1232" style="position:absolute;margin-left:312.4pt;margin-top:33.15pt;width:65.45pt;height:46.5pt;z-index:251816960"/>
        </w:pict>
      </w:r>
      <w:r>
        <w:rPr>
          <w:noProof/>
        </w:rPr>
        <w:pict>
          <v:shape id="_x0000_s1230" type="#_x0000_t32" style="position:absolute;margin-left:222.55pt;margin-top:43.45pt;width:0;height:17.45pt;z-index:251815936" o:connectortype="straight">
            <v:stroke endarrow="block"/>
          </v:shape>
        </w:pict>
      </w:r>
      <w:r>
        <w:rPr>
          <w:noProof/>
        </w:rPr>
        <w:pict>
          <v:shape id="_x0000_s1229" type="#_x0000_t32" style="position:absolute;margin-left:128.05pt;margin-top:43.45pt;width:0;height:17.45pt;z-index:251814912" o:connectortype="straight">
            <v:stroke endarrow="block"/>
          </v:shape>
        </w:pict>
      </w:r>
      <w:r>
        <w:rPr>
          <w:noProof/>
        </w:rPr>
        <w:pict>
          <v:shape id="_x0000_s1228" type="#_x0000_t32" style="position:absolute;margin-left:33.55pt;margin-top:43.45pt;width:0;height:17.45pt;z-index:251813888" o:connectortype="straight">
            <v:stroke endarrow="block"/>
          </v:shape>
        </w:pict>
      </w:r>
      <w:r>
        <w:rPr>
          <w:noProof/>
        </w:rPr>
        <w:pict>
          <v:shape id="_x0000_s1227" type="#_x0000_t202" style="position:absolute;margin-left:191.05pt;margin-top:60.9pt;width:70.5pt;height:22.5pt;z-index:251812864">
            <v:textbox>
              <w:txbxContent>
                <w:p w:rsidR="00E80561" w:rsidRDefault="00E80561">
                  <w:r>
                    <w:t>Развитость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5" type="#_x0000_t202" style="position:absolute;margin-left:-1.7pt;margin-top:60.9pt;width:76.5pt;height:22.5pt;z-index:251810816">
            <v:textbox>
              <w:txbxContent>
                <w:p w:rsidR="00E80561" w:rsidRDefault="00E80561">
                  <w:proofErr w:type="spellStart"/>
                  <w:r>
                    <w:t>Обученность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226" type="#_x0000_t202" style="position:absolute;margin-left:86.8pt;margin-top:60.9pt;width:89.05pt;height:22.5pt;z-index:251811840">
            <v:textbox>
              <w:txbxContent>
                <w:p w:rsidR="00E80561" w:rsidRDefault="00E80561">
                  <w:r>
                    <w:t>Воспитанность</w:t>
                  </w:r>
                </w:p>
              </w:txbxContent>
            </v:textbox>
          </v:shape>
        </w:pict>
      </w:r>
    </w:p>
    <w:p w:rsidR="00EB7700" w:rsidRPr="00EB7700" w:rsidRDefault="00EB7700" w:rsidP="00EB7700"/>
    <w:p w:rsidR="00EB7700" w:rsidRPr="00EB7700" w:rsidRDefault="00EB7700" w:rsidP="00EB7700"/>
    <w:p w:rsidR="00484C10" w:rsidRDefault="00EB7700" w:rsidP="00EB7700">
      <w:pPr>
        <w:tabs>
          <w:tab w:val="left" w:pos="8037"/>
        </w:tabs>
      </w:pPr>
      <w:r>
        <w:tab/>
      </w:r>
    </w:p>
    <w:p w:rsidR="00EB7700" w:rsidRDefault="00EB7700" w:rsidP="00EB7700">
      <w:pPr>
        <w:tabs>
          <w:tab w:val="left" w:pos="8037"/>
        </w:tabs>
      </w:pPr>
    </w:p>
    <w:tbl>
      <w:tblPr>
        <w:tblStyle w:val="a5"/>
        <w:tblW w:w="15386" w:type="dxa"/>
        <w:tblLayout w:type="fixed"/>
        <w:tblLook w:val="04A0"/>
      </w:tblPr>
      <w:tblGrid>
        <w:gridCol w:w="1796"/>
        <w:gridCol w:w="1539"/>
        <w:gridCol w:w="3861"/>
        <w:gridCol w:w="4819"/>
        <w:gridCol w:w="1575"/>
        <w:gridCol w:w="1796"/>
      </w:tblGrid>
      <w:tr w:rsidR="006547B9" w:rsidTr="002C0B97">
        <w:tc>
          <w:tcPr>
            <w:tcW w:w="15386" w:type="dxa"/>
            <w:gridSpan w:val="6"/>
          </w:tcPr>
          <w:p w:rsidR="006547B9" w:rsidRDefault="006547B9" w:rsidP="00EB7700">
            <w:pPr>
              <w:tabs>
                <w:tab w:val="left" w:pos="803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Система сетевого взаимодействия образовательных учреждений в условиях введения ФГОС ДО</w:t>
            </w:r>
          </w:p>
        </w:tc>
      </w:tr>
      <w:tr w:rsidR="00EB7700" w:rsidTr="002C0B97">
        <w:tc>
          <w:tcPr>
            <w:tcW w:w="15386" w:type="dxa"/>
            <w:gridSpan w:val="6"/>
          </w:tcPr>
          <w:p w:rsidR="00EB7700" w:rsidRDefault="00EB7700" w:rsidP="00EB7700">
            <w:pPr>
              <w:tabs>
                <w:tab w:val="left" w:pos="803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Общеобразовательное учреждение</w:t>
            </w:r>
          </w:p>
          <w:p w:rsidR="00EB7700" w:rsidRPr="00A559CB" w:rsidRDefault="00A559CB" w:rsidP="00EB7700">
            <w:pPr>
              <w:tabs>
                <w:tab w:val="left" w:pos="8037"/>
              </w:tabs>
              <w:jc w:val="center"/>
              <w:rPr>
                <w:i/>
              </w:rPr>
            </w:pPr>
            <w:r>
              <w:rPr>
                <w:i/>
              </w:rPr>
              <w:t>(возможность организации групп для детей дошкольного возраста; организация на базе школ центров экспериментирования для дошкольников и младших школьников, возможность использования общих спорткомплексов, спортивных площадок и стадионов, обслуживающих помещений (кухни, прачечной); организации дополнительного образования; единые управляющие структуры)</w:t>
            </w:r>
          </w:p>
        </w:tc>
      </w:tr>
      <w:tr w:rsidR="00A559CB" w:rsidTr="00C10EEC">
        <w:trPr>
          <w:cantSplit/>
          <w:trHeight w:val="5683"/>
        </w:trPr>
        <w:tc>
          <w:tcPr>
            <w:tcW w:w="1796" w:type="dxa"/>
            <w:textDirection w:val="btLr"/>
          </w:tcPr>
          <w:p w:rsidR="00A559CB" w:rsidRDefault="00A559CB" w:rsidP="00A559CB">
            <w:pPr>
              <w:tabs>
                <w:tab w:val="left" w:pos="8037"/>
              </w:tabs>
              <w:ind w:left="113" w:right="113"/>
              <w:jc w:val="center"/>
              <w:rPr>
                <w:b/>
              </w:rPr>
            </w:pPr>
            <w:r w:rsidRPr="00A559CB">
              <w:rPr>
                <w:b/>
              </w:rPr>
              <w:t>Учреждения здравоохранения</w:t>
            </w:r>
          </w:p>
          <w:p w:rsidR="0009393B" w:rsidRPr="0009393B" w:rsidRDefault="00C10EEC" w:rsidP="00A559CB">
            <w:pPr>
              <w:tabs>
                <w:tab w:val="left" w:pos="8037"/>
              </w:tabs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(с</w:t>
            </w:r>
            <w:r w:rsidR="0009393B" w:rsidRPr="0009393B">
              <w:rPr>
                <w:i/>
              </w:rPr>
              <w:t>охранение и укрепление здоровья, профилактика заболеваний)</w:t>
            </w:r>
          </w:p>
          <w:p w:rsidR="0009393B" w:rsidRDefault="0009393B" w:rsidP="00A559CB">
            <w:pPr>
              <w:tabs>
                <w:tab w:val="left" w:pos="8037"/>
              </w:tabs>
              <w:ind w:left="113" w:right="113"/>
              <w:jc w:val="center"/>
              <w:rPr>
                <w:b/>
              </w:rPr>
            </w:pPr>
            <w:r w:rsidRPr="0009393B">
              <w:rPr>
                <w:b/>
              </w:rPr>
              <w:t>ПМПК</w:t>
            </w:r>
          </w:p>
          <w:p w:rsidR="0009393B" w:rsidRPr="0009393B" w:rsidRDefault="0009393B" w:rsidP="00A559CB">
            <w:pPr>
              <w:tabs>
                <w:tab w:val="left" w:pos="8037"/>
              </w:tabs>
              <w:ind w:left="113" w:right="113"/>
              <w:jc w:val="center"/>
              <w:rPr>
                <w:i/>
              </w:rPr>
            </w:pPr>
            <w:r w:rsidRPr="0009393B">
              <w:rPr>
                <w:i/>
              </w:rPr>
              <w:t>(ранняя диагностика детей с ОВЗ)</w:t>
            </w:r>
          </w:p>
        </w:tc>
        <w:tc>
          <w:tcPr>
            <w:tcW w:w="1539" w:type="dxa"/>
            <w:textDirection w:val="btLr"/>
          </w:tcPr>
          <w:p w:rsidR="00A559CB" w:rsidRDefault="0009393B" w:rsidP="0009393B">
            <w:pPr>
              <w:tabs>
                <w:tab w:val="left" w:pos="8037"/>
              </w:tabs>
              <w:ind w:left="113" w:right="113"/>
              <w:jc w:val="center"/>
              <w:rPr>
                <w:b/>
              </w:rPr>
            </w:pPr>
            <w:r w:rsidRPr="0009393B">
              <w:rPr>
                <w:b/>
              </w:rPr>
              <w:t>Социальная экология детства</w:t>
            </w:r>
          </w:p>
          <w:p w:rsidR="0009393B" w:rsidRPr="0009393B" w:rsidRDefault="0009393B" w:rsidP="0009393B">
            <w:pPr>
              <w:tabs>
                <w:tab w:val="left" w:pos="8037"/>
              </w:tabs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 xml:space="preserve">(проектирование </w:t>
            </w:r>
            <w:r w:rsidR="002C0B97">
              <w:rPr>
                <w:i/>
              </w:rPr>
              <w:t>архитектуры</w:t>
            </w:r>
            <w:r>
              <w:rPr>
                <w:i/>
              </w:rPr>
              <w:t xml:space="preserve"> и инфраструктуры детства как </w:t>
            </w:r>
            <w:r w:rsidR="000320E6">
              <w:rPr>
                <w:i/>
              </w:rPr>
              <w:t xml:space="preserve"> </w:t>
            </w:r>
            <w:r>
              <w:rPr>
                <w:i/>
              </w:rPr>
              <w:t xml:space="preserve">развивающих сред с учетом </w:t>
            </w:r>
            <w:r w:rsidR="002C0B97">
              <w:rPr>
                <w:i/>
              </w:rPr>
              <w:t>психолого-возрастных закономерностей развития детей)</w:t>
            </w:r>
          </w:p>
        </w:tc>
        <w:tc>
          <w:tcPr>
            <w:tcW w:w="8680" w:type="dxa"/>
            <w:gridSpan w:val="2"/>
          </w:tcPr>
          <w:p w:rsidR="00A559CB" w:rsidRDefault="00A559CB" w:rsidP="002C0B97">
            <w:pPr>
              <w:tabs>
                <w:tab w:val="left" w:pos="8037"/>
              </w:tabs>
              <w:jc w:val="center"/>
            </w:pPr>
          </w:p>
          <w:p w:rsidR="002C0B97" w:rsidRPr="000320E6" w:rsidRDefault="002C0B97" w:rsidP="002C0B97">
            <w:pPr>
              <w:tabs>
                <w:tab w:val="left" w:pos="8037"/>
              </w:tabs>
              <w:jc w:val="center"/>
              <w:rPr>
                <w:b/>
              </w:rPr>
            </w:pPr>
            <w:r w:rsidRPr="000320E6">
              <w:rPr>
                <w:b/>
              </w:rPr>
              <w:t>Дошкольная образовательная организация (ДОО)</w:t>
            </w:r>
          </w:p>
          <w:p w:rsidR="002C0B97" w:rsidRDefault="002C0B97" w:rsidP="002C0B97">
            <w:pPr>
              <w:pStyle w:val="a6"/>
              <w:numPr>
                <w:ilvl w:val="0"/>
                <w:numId w:val="4"/>
              </w:numPr>
              <w:tabs>
                <w:tab w:val="left" w:pos="8037"/>
              </w:tabs>
              <w:jc w:val="both"/>
            </w:pPr>
            <w:r>
              <w:t>Присмотр и уход  за детьми в режиме полного дня</w:t>
            </w:r>
          </w:p>
          <w:p w:rsidR="002C0B97" w:rsidRDefault="002C0B97" w:rsidP="002C0B97">
            <w:pPr>
              <w:tabs>
                <w:tab w:val="left" w:pos="8037"/>
              </w:tabs>
            </w:pPr>
            <w:r>
              <w:t xml:space="preserve">        (10-12 часового пребывания) или круглосуточного пребывания</w:t>
            </w:r>
          </w:p>
          <w:tbl>
            <w:tblPr>
              <w:tblStyle w:val="a5"/>
              <w:tblW w:w="8261" w:type="dxa"/>
              <w:tblInd w:w="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142"/>
              <w:gridCol w:w="567"/>
              <w:gridCol w:w="2552"/>
            </w:tblGrid>
            <w:tr w:rsidR="00806699" w:rsidTr="00806699">
              <w:tc>
                <w:tcPr>
                  <w:tcW w:w="5142" w:type="dxa"/>
                </w:tcPr>
                <w:p w:rsidR="00806699" w:rsidRDefault="00A71FBF" w:rsidP="00806699">
                  <w:pPr>
                    <w:pStyle w:val="a6"/>
                    <w:numPr>
                      <w:ilvl w:val="0"/>
                      <w:numId w:val="4"/>
                    </w:numPr>
                    <w:tabs>
                      <w:tab w:val="left" w:pos="8037"/>
                    </w:tabs>
                    <w:ind w:left="356" w:hanging="288"/>
                  </w:pPr>
                  <w:r>
                    <w:rPr>
                      <w:noProof/>
                    </w:rPr>
                    <w:pict>
                      <v:shape id="_x0000_s1255" type="#_x0000_t32" style="position:absolute;left:0;text-align:left;margin-left:245.2pt;margin-top:10.8pt;width:22.6pt;height:.05pt;z-index:251836416" o:connectortype="straight"/>
                    </w:pict>
                  </w:r>
                  <w:r w:rsidR="00806699">
                    <w:t>Реализация основной образовательной программы дошкольного образования (в различных режимах, включая режим кратковременного пребывания ГКП)</w:t>
                  </w:r>
                </w:p>
                <w:p w:rsidR="00806699" w:rsidRDefault="00A71FBF" w:rsidP="00806699">
                  <w:pPr>
                    <w:pStyle w:val="a6"/>
                    <w:numPr>
                      <w:ilvl w:val="0"/>
                      <w:numId w:val="4"/>
                    </w:numPr>
                    <w:tabs>
                      <w:tab w:val="left" w:pos="8037"/>
                    </w:tabs>
                    <w:ind w:left="356" w:hanging="288"/>
                  </w:pPr>
                  <w:r>
                    <w:rPr>
                      <w:noProof/>
                    </w:rPr>
                    <w:pict>
                      <v:shape id="_x0000_s1258" type="#_x0000_t32" style="position:absolute;left:0;text-align:left;margin-left:245.2pt;margin-top:46.05pt;width:22.6pt;height:.05pt;z-index:251838464" o:connectortype="straight"/>
                    </w:pict>
                  </w:r>
                  <w:r w:rsidR="00806699">
                    <w:t xml:space="preserve">Реализация дополнительных образовательных программ художественно- эстетической, </w:t>
                  </w:r>
                  <w:proofErr w:type="spellStart"/>
                  <w:r w:rsidR="00806699">
                    <w:t>физкультурно-спотривной</w:t>
                  </w:r>
                  <w:proofErr w:type="spellEnd"/>
                  <w:r w:rsidR="00806699">
                    <w:t>, интеллектуальной направленности</w:t>
                  </w:r>
                </w:p>
              </w:tc>
              <w:tc>
                <w:tcPr>
                  <w:tcW w:w="567" w:type="dxa"/>
                </w:tcPr>
                <w:p w:rsidR="00806699" w:rsidRDefault="00A71FBF" w:rsidP="002C0B97">
                  <w:pPr>
                    <w:pStyle w:val="a6"/>
                    <w:tabs>
                      <w:tab w:val="left" w:pos="8037"/>
                    </w:tabs>
                    <w:ind w:left="0"/>
                  </w:pPr>
                  <w:r>
                    <w:rPr>
                      <w:noProof/>
                    </w:rPr>
                    <w:pict>
                      <v:shape id="_x0000_s1259" type="#_x0000_t32" style="position:absolute;margin-left:10.7pt;margin-top:55.15pt;width:12.55pt;height:0;z-index:251839488;mso-position-horizontal-relative:text;mso-position-vertical-relative:text" o:connectortype="straight"/>
                    </w:pict>
                  </w:r>
                  <w:r>
                    <w:rPr>
                      <w:noProof/>
                    </w:rPr>
                    <w:pict>
                      <v:shape id="_x0000_s1257" type="#_x0000_t32" style="position:absolute;margin-left:10.7pt;margin-top:10.8pt;width:0;height:89.55pt;z-index:251837440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2552" w:type="dxa"/>
                </w:tcPr>
                <w:p w:rsidR="00806699" w:rsidRDefault="00806699" w:rsidP="002C0B97">
                  <w:pPr>
                    <w:pStyle w:val="a6"/>
                    <w:tabs>
                      <w:tab w:val="left" w:pos="8037"/>
                    </w:tabs>
                    <w:ind w:left="0"/>
                  </w:pPr>
                  <w:r>
                    <w:t>Ранняя диагностика и развитие детской одаренности через развитие художественно-творческих видов деятельности (игра, художественный труд, конструирование, музыка, танцы)</w:t>
                  </w:r>
                </w:p>
              </w:tc>
            </w:tr>
          </w:tbl>
          <w:p w:rsidR="002C0B97" w:rsidRDefault="00806699" w:rsidP="00806699">
            <w:pPr>
              <w:pStyle w:val="a6"/>
              <w:numPr>
                <w:ilvl w:val="0"/>
                <w:numId w:val="5"/>
              </w:numPr>
              <w:tabs>
                <w:tab w:val="left" w:pos="8037"/>
              </w:tabs>
              <w:ind w:left="634" w:hanging="283"/>
            </w:pPr>
            <w:r>
              <w:t>Реализация программ раннего развития детей  в возврате до 3 лет</w:t>
            </w:r>
          </w:p>
          <w:p w:rsidR="00806699" w:rsidRDefault="00806699" w:rsidP="00806699">
            <w:pPr>
              <w:pStyle w:val="a6"/>
              <w:numPr>
                <w:ilvl w:val="0"/>
                <w:numId w:val="5"/>
              </w:numPr>
              <w:tabs>
                <w:tab w:val="left" w:pos="8037"/>
              </w:tabs>
              <w:ind w:left="634" w:hanging="283"/>
            </w:pPr>
            <w:r>
              <w:t>В ДОО компенсирующего вида – ранняя коррекция недостатков в физическом и психическом развитии детей с ОВЗ, возможность оказания коррекционной помощи воспитанникам других ДОО, детям проживающим в непосредственной близости от детского сада</w:t>
            </w:r>
            <w:r w:rsidR="00C10EEC">
              <w:t>, учащимся общеобразовательных школ, также являющихся структурными единицами ОПД</w:t>
            </w:r>
          </w:p>
          <w:p w:rsidR="00C10EEC" w:rsidRDefault="00C10EEC" w:rsidP="00806699">
            <w:pPr>
              <w:pStyle w:val="a6"/>
              <w:numPr>
                <w:ilvl w:val="0"/>
                <w:numId w:val="5"/>
              </w:numPr>
              <w:tabs>
                <w:tab w:val="left" w:pos="8037"/>
              </w:tabs>
              <w:ind w:left="634" w:hanging="283"/>
            </w:pPr>
            <w:r>
              <w:t xml:space="preserve">Координация работы семейных дошкольных </w:t>
            </w:r>
            <w:proofErr w:type="spellStart"/>
            <w:r>
              <w:t>групп-структурных</w:t>
            </w:r>
            <w:proofErr w:type="spellEnd"/>
            <w:r>
              <w:t xml:space="preserve"> единиц ДОО</w:t>
            </w:r>
          </w:p>
          <w:p w:rsidR="00C10EEC" w:rsidRDefault="00C10EEC" w:rsidP="00806699">
            <w:pPr>
              <w:pStyle w:val="a6"/>
              <w:numPr>
                <w:ilvl w:val="0"/>
                <w:numId w:val="5"/>
              </w:numPr>
              <w:tabs>
                <w:tab w:val="left" w:pos="8037"/>
              </w:tabs>
              <w:ind w:left="634" w:hanging="283"/>
            </w:pPr>
            <w:r>
              <w:t>Психолого-педагогическое сопровождение дошкольного образования в условиях семейного воспитания</w:t>
            </w:r>
          </w:p>
          <w:p w:rsidR="00C10EEC" w:rsidRDefault="00C10EEC" w:rsidP="00806699">
            <w:pPr>
              <w:pStyle w:val="a6"/>
              <w:numPr>
                <w:ilvl w:val="0"/>
                <w:numId w:val="5"/>
              </w:numPr>
              <w:tabs>
                <w:tab w:val="left" w:pos="8037"/>
              </w:tabs>
              <w:ind w:left="634" w:hanging="283"/>
            </w:pPr>
            <w:r>
              <w:t>Возможность организации психолого-педагогического просвещения родителей и организации досуга для семей с детьми в выходные и праздничные дни</w:t>
            </w:r>
          </w:p>
          <w:p w:rsidR="000320E6" w:rsidRDefault="000320E6" w:rsidP="000320E6">
            <w:pPr>
              <w:pStyle w:val="a6"/>
              <w:tabs>
                <w:tab w:val="left" w:pos="8037"/>
              </w:tabs>
              <w:ind w:left="634"/>
            </w:pPr>
          </w:p>
        </w:tc>
        <w:tc>
          <w:tcPr>
            <w:tcW w:w="1575" w:type="dxa"/>
            <w:textDirection w:val="tbRl"/>
          </w:tcPr>
          <w:p w:rsidR="00A559CB" w:rsidRPr="00C10EEC" w:rsidRDefault="00C10EEC" w:rsidP="00C10EEC">
            <w:pPr>
              <w:tabs>
                <w:tab w:val="left" w:pos="8037"/>
              </w:tabs>
              <w:ind w:left="113" w:right="113"/>
              <w:jc w:val="center"/>
              <w:rPr>
                <w:b/>
              </w:rPr>
            </w:pPr>
            <w:r w:rsidRPr="00C10EEC">
              <w:rPr>
                <w:b/>
              </w:rPr>
              <w:t>Модернизация инфраструктуры ДОО</w:t>
            </w:r>
          </w:p>
          <w:p w:rsidR="00C10EEC" w:rsidRPr="00C10EEC" w:rsidRDefault="00C10EEC" w:rsidP="00C10EEC">
            <w:pPr>
              <w:tabs>
                <w:tab w:val="left" w:pos="8037"/>
              </w:tabs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(возможности многофункционального использования помещений ДОО, безопасная предметно-развивающая среда, возможности разностороннего развития)</w:t>
            </w:r>
          </w:p>
        </w:tc>
        <w:tc>
          <w:tcPr>
            <w:tcW w:w="1796" w:type="dxa"/>
            <w:textDirection w:val="tbRl"/>
          </w:tcPr>
          <w:p w:rsidR="00A559CB" w:rsidRPr="00C10EEC" w:rsidRDefault="00C10EEC" w:rsidP="00C10EEC">
            <w:pPr>
              <w:tabs>
                <w:tab w:val="left" w:pos="8037"/>
              </w:tabs>
              <w:ind w:left="113" w:right="113"/>
              <w:jc w:val="center"/>
              <w:rPr>
                <w:b/>
              </w:rPr>
            </w:pPr>
            <w:r w:rsidRPr="00C10EEC">
              <w:rPr>
                <w:b/>
              </w:rPr>
              <w:t>Ресурсные центры</w:t>
            </w:r>
          </w:p>
          <w:p w:rsidR="00C10EEC" w:rsidRDefault="00C10EEC" w:rsidP="00C10EEC">
            <w:pPr>
              <w:tabs>
                <w:tab w:val="left" w:pos="8037"/>
              </w:tabs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(психолого-педагогическое, методическое и информационное сопровождение)</w:t>
            </w:r>
          </w:p>
          <w:p w:rsidR="00C10EEC" w:rsidRPr="00C10EEC" w:rsidRDefault="000320E6" w:rsidP="00C10EEC">
            <w:pPr>
              <w:tabs>
                <w:tab w:val="left" w:pos="8037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Организации повышения квалификации</w:t>
            </w:r>
          </w:p>
        </w:tc>
      </w:tr>
      <w:tr w:rsidR="000320E6" w:rsidTr="000320E6">
        <w:tc>
          <w:tcPr>
            <w:tcW w:w="7196" w:type="dxa"/>
            <w:gridSpan w:val="3"/>
          </w:tcPr>
          <w:p w:rsidR="000320E6" w:rsidRDefault="000320E6" w:rsidP="000320E6">
            <w:pPr>
              <w:tabs>
                <w:tab w:val="left" w:pos="8037"/>
              </w:tabs>
              <w:jc w:val="center"/>
              <w:rPr>
                <w:b/>
              </w:rPr>
            </w:pPr>
            <w:r>
              <w:rPr>
                <w:b/>
              </w:rPr>
              <w:t>Семейные дошкольные группы</w:t>
            </w:r>
          </w:p>
          <w:p w:rsidR="000320E6" w:rsidRPr="000320E6" w:rsidRDefault="000320E6" w:rsidP="000320E6">
            <w:pPr>
              <w:tabs>
                <w:tab w:val="left" w:pos="8037"/>
              </w:tabs>
              <w:jc w:val="both"/>
              <w:rPr>
                <w:i/>
              </w:rPr>
            </w:pPr>
            <w:r>
              <w:rPr>
                <w:i/>
              </w:rPr>
              <w:t>(структурные подразделения ДОО, расположенные в приспособленных помещениях близлежащих жилых домов)</w:t>
            </w:r>
          </w:p>
          <w:p w:rsidR="000320E6" w:rsidRDefault="000320E6" w:rsidP="00EB7700">
            <w:pPr>
              <w:tabs>
                <w:tab w:val="left" w:pos="8037"/>
              </w:tabs>
            </w:pPr>
          </w:p>
        </w:tc>
        <w:tc>
          <w:tcPr>
            <w:tcW w:w="8190" w:type="dxa"/>
            <w:gridSpan w:val="3"/>
          </w:tcPr>
          <w:p w:rsidR="000320E6" w:rsidRPr="00EC2367" w:rsidRDefault="00EC2367" w:rsidP="00EB7700">
            <w:pPr>
              <w:tabs>
                <w:tab w:val="left" w:pos="8037"/>
              </w:tabs>
              <w:rPr>
                <w:b/>
              </w:rPr>
            </w:pPr>
            <w:r w:rsidRPr="00EC2367">
              <w:rPr>
                <w:b/>
              </w:rPr>
              <w:t>ИП, оказывающие услуги присмотра и ухода</w:t>
            </w:r>
          </w:p>
          <w:p w:rsidR="00EC2367" w:rsidRPr="00EC2367" w:rsidRDefault="00EC2367" w:rsidP="00EB7700">
            <w:pPr>
              <w:tabs>
                <w:tab w:val="left" w:pos="8037"/>
              </w:tabs>
              <w:rPr>
                <w:i/>
              </w:rPr>
            </w:pPr>
            <w:r>
              <w:rPr>
                <w:i/>
              </w:rPr>
              <w:t>(возможность заключения договора с ДОО на оказание образовательных услуг в режиме ГКП)</w:t>
            </w:r>
          </w:p>
        </w:tc>
      </w:tr>
      <w:tr w:rsidR="000320E6" w:rsidTr="00772CF7">
        <w:tc>
          <w:tcPr>
            <w:tcW w:w="15386" w:type="dxa"/>
            <w:gridSpan w:val="6"/>
          </w:tcPr>
          <w:p w:rsidR="000320E6" w:rsidRDefault="00EC2367" w:rsidP="00EC2367">
            <w:pPr>
              <w:tabs>
                <w:tab w:val="left" w:pos="8037"/>
              </w:tabs>
              <w:jc w:val="center"/>
            </w:pPr>
            <w:r>
              <w:t>Учреждение дополнительного образования</w:t>
            </w:r>
          </w:p>
          <w:p w:rsidR="000320E6" w:rsidRPr="006547B9" w:rsidRDefault="00EC2367" w:rsidP="006547B9">
            <w:pPr>
              <w:tabs>
                <w:tab w:val="left" w:pos="8037"/>
              </w:tabs>
              <w:jc w:val="both"/>
              <w:rPr>
                <w:i/>
              </w:rPr>
            </w:pPr>
            <w:r>
              <w:rPr>
                <w:i/>
              </w:rPr>
              <w:t>(возможность использования помещения школ и ДОО для дополнительного образования детей; поддержка и развитие детской одаренности</w:t>
            </w:r>
            <w:r w:rsidR="006547B9">
              <w:rPr>
                <w:i/>
              </w:rPr>
              <w:t>, удовлетворение индивидуальных образовательных потребностей детей; фактическое расширение социума, в который включены дети дошкольного возраста)</w:t>
            </w:r>
          </w:p>
        </w:tc>
      </w:tr>
    </w:tbl>
    <w:p w:rsidR="00EB7700" w:rsidRPr="00EB7700" w:rsidRDefault="00EB7700" w:rsidP="00EB7700">
      <w:pPr>
        <w:tabs>
          <w:tab w:val="left" w:pos="8037"/>
        </w:tabs>
      </w:pPr>
    </w:p>
    <w:sectPr w:rsidR="00EB7700" w:rsidRPr="00EB7700" w:rsidSect="00E97D79">
      <w:pgSz w:w="16838" w:h="11906" w:orient="landscape"/>
      <w:pgMar w:top="426" w:right="1134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212B"/>
    <w:multiLevelType w:val="hybridMultilevel"/>
    <w:tmpl w:val="3A3C7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97661"/>
    <w:multiLevelType w:val="hybridMultilevel"/>
    <w:tmpl w:val="4D24C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36C88"/>
    <w:multiLevelType w:val="hybridMultilevel"/>
    <w:tmpl w:val="E364F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81EA4"/>
    <w:multiLevelType w:val="hybridMultilevel"/>
    <w:tmpl w:val="68CCF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C2532"/>
    <w:multiLevelType w:val="hybridMultilevel"/>
    <w:tmpl w:val="43B620F2"/>
    <w:lvl w:ilvl="0" w:tplc="041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27C89"/>
    <w:rsid w:val="00031619"/>
    <w:rsid w:val="000320E6"/>
    <w:rsid w:val="0009393B"/>
    <w:rsid w:val="000B24BF"/>
    <w:rsid w:val="000F76EC"/>
    <w:rsid w:val="00127C89"/>
    <w:rsid w:val="00134F90"/>
    <w:rsid w:val="001577F5"/>
    <w:rsid w:val="001A74A4"/>
    <w:rsid w:val="001B4ADD"/>
    <w:rsid w:val="001F179B"/>
    <w:rsid w:val="00212D0A"/>
    <w:rsid w:val="00215636"/>
    <w:rsid w:val="00222AC9"/>
    <w:rsid w:val="00231EE8"/>
    <w:rsid w:val="002C0B97"/>
    <w:rsid w:val="002E43EC"/>
    <w:rsid w:val="0033523F"/>
    <w:rsid w:val="0034286A"/>
    <w:rsid w:val="00350A6C"/>
    <w:rsid w:val="003F3DAF"/>
    <w:rsid w:val="003F6647"/>
    <w:rsid w:val="003F7B52"/>
    <w:rsid w:val="00401996"/>
    <w:rsid w:val="00403CF6"/>
    <w:rsid w:val="004140D7"/>
    <w:rsid w:val="00484C10"/>
    <w:rsid w:val="004C50D0"/>
    <w:rsid w:val="004D09EF"/>
    <w:rsid w:val="00582939"/>
    <w:rsid w:val="005E3A55"/>
    <w:rsid w:val="006111F4"/>
    <w:rsid w:val="006258BB"/>
    <w:rsid w:val="006547B9"/>
    <w:rsid w:val="00665540"/>
    <w:rsid w:val="006A5261"/>
    <w:rsid w:val="00710B7A"/>
    <w:rsid w:val="00730F66"/>
    <w:rsid w:val="00765808"/>
    <w:rsid w:val="007D5C9F"/>
    <w:rsid w:val="00806699"/>
    <w:rsid w:val="008457F5"/>
    <w:rsid w:val="00870EC4"/>
    <w:rsid w:val="0088713A"/>
    <w:rsid w:val="008A21BE"/>
    <w:rsid w:val="008A73F4"/>
    <w:rsid w:val="008D54F9"/>
    <w:rsid w:val="008D6210"/>
    <w:rsid w:val="009054E8"/>
    <w:rsid w:val="00925D99"/>
    <w:rsid w:val="0093335D"/>
    <w:rsid w:val="009605AC"/>
    <w:rsid w:val="00991D80"/>
    <w:rsid w:val="009D4FF7"/>
    <w:rsid w:val="009D71BB"/>
    <w:rsid w:val="00A10185"/>
    <w:rsid w:val="00A11830"/>
    <w:rsid w:val="00A559CB"/>
    <w:rsid w:val="00A61132"/>
    <w:rsid w:val="00A624AB"/>
    <w:rsid w:val="00A71FBF"/>
    <w:rsid w:val="00A73B83"/>
    <w:rsid w:val="00A839CA"/>
    <w:rsid w:val="00A96880"/>
    <w:rsid w:val="00AB65F2"/>
    <w:rsid w:val="00B429F0"/>
    <w:rsid w:val="00B81101"/>
    <w:rsid w:val="00C10EEC"/>
    <w:rsid w:val="00C120DE"/>
    <w:rsid w:val="00C533A9"/>
    <w:rsid w:val="00C720E4"/>
    <w:rsid w:val="00CA19A7"/>
    <w:rsid w:val="00CA6A93"/>
    <w:rsid w:val="00D02DD2"/>
    <w:rsid w:val="00D133A4"/>
    <w:rsid w:val="00D4001E"/>
    <w:rsid w:val="00D76FA2"/>
    <w:rsid w:val="00D77576"/>
    <w:rsid w:val="00DA5651"/>
    <w:rsid w:val="00DB48D4"/>
    <w:rsid w:val="00DD2763"/>
    <w:rsid w:val="00DE65F2"/>
    <w:rsid w:val="00E313AE"/>
    <w:rsid w:val="00E5425F"/>
    <w:rsid w:val="00E80561"/>
    <w:rsid w:val="00E85C71"/>
    <w:rsid w:val="00E97D79"/>
    <w:rsid w:val="00EB7700"/>
    <w:rsid w:val="00EC2065"/>
    <w:rsid w:val="00EC2367"/>
    <w:rsid w:val="00F01A3C"/>
    <w:rsid w:val="00F567AD"/>
    <w:rsid w:val="00F76D47"/>
    <w:rsid w:val="00F847F4"/>
    <w:rsid w:val="00FA51B5"/>
    <w:rsid w:val="00FB24E9"/>
    <w:rsid w:val="00FC24FF"/>
    <w:rsid w:val="00FC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  <o:rules v:ext="edit">
        <o:r id="V:Rule111" type="connector" idref="#_x0000_s1113"/>
        <o:r id="V:Rule112" type="connector" idref="#_x0000_s1052"/>
        <o:r id="V:Rule113" type="connector" idref="#_x0000_s1245"/>
        <o:r id="V:Rule114" type="connector" idref="#_x0000_s1194"/>
        <o:r id="V:Rule115" type="connector" idref="#_x0000_s1239"/>
        <o:r id="V:Rule116" type="connector" idref="#_x0000_s1074"/>
        <o:r id="V:Rule117" type="connector" idref="#_x0000_s1084"/>
        <o:r id="V:Rule118" type="connector" idref="#_x0000_s1061"/>
        <o:r id="V:Rule119" type="connector" idref="#_x0000_s1071"/>
        <o:r id="V:Rule120" type="connector" idref="#_x0000_s1108"/>
        <o:r id="V:Rule121" type="connector" idref="#_x0000_s1255"/>
        <o:r id="V:Rule122" type="connector" idref="#_x0000_s1050"/>
        <o:r id="V:Rule123" type="connector" idref="#_x0000_s1186"/>
        <o:r id="V:Rule124" type="connector" idref="#_x0000_s1140"/>
        <o:r id="V:Rule125" type="connector" idref="#_x0000_s1063"/>
        <o:r id="V:Rule126" type="connector" idref="#_x0000_s1043"/>
        <o:r id="V:Rule127" type="connector" idref="#_x0000_s1060"/>
        <o:r id="V:Rule128" type="connector" idref="#_x0000_s1069"/>
        <o:r id="V:Rule129" type="connector" idref="#_x0000_s1038"/>
        <o:r id="V:Rule130" type="connector" idref="#_x0000_s1253"/>
        <o:r id="V:Rule131" type="connector" idref="#_x0000_s1111"/>
        <o:r id="V:Rule132" type="connector" idref="#_x0000_s1244"/>
        <o:r id="V:Rule133" type="connector" idref="#_x0000_s1104"/>
        <o:r id="V:Rule134" type="connector" idref="#_x0000_s1115"/>
        <o:r id="V:Rule135" type="connector" idref="#_x0000_s1101"/>
        <o:r id="V:Rule136" type="connector" idref="#_x0000_s1223"/>
        <o:r id="V:Rule137" type="connector" idref="#_x0000_s1072"/>
        <o:r id="V:Rule138" type="connector" idref="#_x0000_s1221"/>
        <o:r id="V:Rule139" type="connector" idref="#_x0000_s1105"/>
        <o:r id="V:Rule140" type="connector" idref="#_x0000_s1070"/>
        <o:r id="V:Rule141" type="connector" idref="#_x0000_s1135"/>
        <o:r id="V:Rule142" type="connector" idref="#_x0000_s1039"/>
        <o:r id="V:Rule143" type="connector" idref="#_x0000_s1083"/>
        <o:r id="V:Rule144" type="connector" idref="#_x0000_s1086"/>
        <o:r id="V:Rule145" type="connector" idref="#_x0000_s1075"/>
        <o:r id="V:Rule146" type="connector" idref="#_x0000_s1188"/>
        <o:r id="V:Rule147" type="connector" idref="#_x0000_s1112"/>
        <o:r id="V:Rule148" type="connector" idref="#_x0000_s1094"/>
        <o:r id="V:Rule149" type="connector" idref="#_x0000_s1056"/>
        <o:r id="V:Rule150" type="connector" idref="#_x0000_s1118"/>
        <o:r id="V:Rule151" type="connector" idref="#_x0000_s1230"/>
        <o:r id="V:Rule152" type="connector" idref="#_x0000_s1066"/>
        <o:r id="V:Rule153" type="connector" idref="#_x0000_s1095"/>
        <o:r id="V:Rule154" type="connector" idref="#_x0000_s1103"/>
        <o:r id="V:Rule155" type="connector" idref="#_x0000_s1246"/>
        <o:r id="V:Rule156" type="connector" idref="#_x0000_s1096"/>
        <o:r id="V:Rule157" type="connector" idref="#_x0000_s1210"/>
        <o:r id="V:Rule158" type="connector" idref="#_x0000_s1133"/>
        <o:r id="V:Rule159" type="connector" idref="#_x0000_s1125"/>
        <o:r id="V:Rule160" type="connector" idref="#_x0000_s1064"/>
        <o:r id="V:Rule161" type="connector" idref="#_x0000_s1241"/>
        <o:r id="V:Rule162" type="connector" idref="#_x0000_s1257"/>
        <o:r id="V:Rule163" type="connector" idref="#_x0000_s1193"/>
        <o:r id="V:Rule164" type="connector" idref="#_x0000_s1098"/>
        <o:r id="V:Rule165" type="connector" idref="#_x0000_s1045"/>
        <o:r id="V:Rule166" type="connector" idref="#_x0000_s1229"/>
        <o:r id="V:Rule167" type="connector" idref="#_x0000_s1078"/>
        <o:r id="V:Rule168" type="connector" idref="#_x0000_s1228"/>
        <o:r id="V:Rule169" type="connector" idref="#_x0000_s1208"/>
        <o:r id="V:Rule170" type="connector" idref="#_x0000_s1247"/>
        <o:r id="V:Rule171" type="connector" idref="#_x0000_s1029"/>
        <o:r id="V:Rule172" type="connector" idref="#_x0000_s1097"/>
        <o:r id="V:Rule173" type="connector" idref="#_x0000_s1258"/>
        <o:r id="V:Rule174" type="connector" idref="#_x0000_s1242"/>
        <o:r id="V:Rule175" type="connector" idref="#_x0000_s1087"/>
        <o:r id="V:Rule176" type="connector" idref="#_x0000_s1093"/>
        <o:r id="V:Rule177" type="connector" idref="#_x0000_s1249"/>
        <o:r id="V:Rule178" type="connector" idref="#_x0000_s1037"/>
        <o:r id="V:Rule179" type="connector" idref="#_x0000_s1238"/>
        <o:r id="V:Rule180" type="connector" idref="#_x0000_s1220"/>
        <o:r id="V:Rule181" type="connector" idref="#_x0000_s1080"/>
        <o:r id="V:Rule182" type="connector" idref="#_x0000_s1085"/>
        <o:r id="V:Rule183" type="connector" idref="#_x0000_s1047"/>
        <o:r id="V:Rule184" type="connector" idref="#_x0000_s1124"/>
        <o:r id="V:Rule185" type="connector" idref="#_x0000_s1067"/>
        <o:r id="V:Rule186" type="connector" idref="#_x0000_s1099"/>
        <o:r id="V:Rule187" type="connector" idref="#_x0000_s1189"/>
        <o:r id="V:Rule188" type="connector" idref="#_x0000_s1132"/>
        <o:r id="V:Rule189" type="connector" idref="#_x0000_s1110"/>
        <o:r id="V:Rule190" type="connector" idref="#_x0000_s1209"/>
        <o:r id="V:Rule191" type="connector" idref="#_x0000_s1240"/>
        <o:r id="V:Rule192" type="connector" idref="#_x0000_s1079"/>
        <o:r id="V:Rule193" type="connector" idref="#_x0000_s1057"/>
        <o:r id="V:Rule194" type="connector" idref="#_x0000_s1046"/>
        <o:r id="V:Rule195" type="connector" idref="#_x0000_s1092"/>
        <o:r id="V:Rule196" type="connector" idref="#_x0000_s1106"/>
        <o:r id="V:Rule197" type="connector" idref="#_x0000_s1191"/>
        <o:r id="V:Rule198" type="connector" idref="#_x0000_s1068"/>
        <o:r id="V:Rule199" type="connector" idref="#_x0000_s1116"/>
        <o:r id="V:Rule200" type="connector" idref="#_x0000_s1259"/>
        <o:r id="V:Rule201" type="connector" idref="#_x0000_s1185"/>
        <o:r id="V:Rule202" type="connector" idref="#_x0000_s1090"/>
        <o:r id="V:Rule203" type="connector" idref="#_x0000_s1049"/>
        <o:r id="V:Rule204" type="connector" idref="#_x0000_s1192"/>
        <o:r id="V:Rule205" type="connector" idref="#_x0000_s1222"/>
        <o:r id="V:Rule206" type="connector" idref="#_x0000_s1062"/>
        <o:r id="V:Rule207" type="connector" idref="#_x0000_s1138"/>
        <o:r id="V:Rule208" type="connector" idref="#_x0000_s1123"/>
        <o:r id="V:Rule209" type="connector" idref="#_x0000_s1139"/>
        <o:r id="V:Rule210" type="connector" idref="#_x0000_s1077"/>
        <o:r id="V:Rule211" type="connector" idref="#_x0000_s1250"/>
        <o:r id="V:Rule212" type="connector" idref="#_x0000_s1248"/>
        <o:r id="V:Rule213" type="connector" idref="#_x0000_s1042"/>
        <o:r id="V:Rule214" type="connector" idref="#_x0000_s1100"/>
        <o:r id="V:Rule215" type="connector" idref="#_x0000_s1190"/>
        <o:r id="V:Rule216" type="connector" idref="#_x0000_s1055"/>
        <o:r id="V:Rule217" type="connector" idref="#_x0000_s1051"/>
        <o:r id="V:Rule218" type="connector" idref="#_x0000_s1126"/>
        <o:r id="V:Rule219" type="connector" idref="#_x0000_s1119"/>
        <o:r id="V:Rule220" type="connector" idref="#_x0000_s11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C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7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0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25528-5102-4DAA-86BF-ACF4DF75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7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Ksyacha</dc:creator>
  <cp:keywords/>
  <dc:description/>
  <cp:lastModifiedBy>Ksyacha</cp:lastModifiedBy>
  <cp:revision>26</cp:revision>
  <cp:lastPrinted>2014-04-06T04:22:00Z</cp:lastPrinted>
  <dcterms:created xsi:type="dcterms:W3CDTF">2014-04-02T10:22:00Z</dcterms:created>
  <dcterms:modified xsi:type="dcterms:W3CDTF">2014-04-06T04:24:00Z</dcterms:modified>
</cp:coreProperties>
</file>