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15C" w:rsidRPr="00A30A5C" w:rsidRDefault="00A3515C" w:rsidP="00A30A5C">
      <w:pPr>
        <w:pStyle w:val="c2"/>
        <w:spacing w:before="0" w:beforeAutospacing="0" w:after="0" w:afterAutospacing="0" w:line="270" w:lineRule="atLeast"/>
        <w:ind w:left="-851"/>
        <w:jc w:val="both"/>
        <w:rPr>
          <w:rStyle w:val="c1"/>
          <w:i/>
          <w:color w:val="000000"/>
          <w:u w:val="single"/>
        </w:rPr>
      </w:pPr>
    </w:p>
    <w:p w:rsidR="00984475" w:rsidRPr="00A30A5C" w:rsidRDefault="00984475" w:rsidP="00A30A5C">
      <w:pPr>
        <w:pStyle w:val="c2"/>
        <w:spacing w:before="0" w:beforeAutospacing="0" w:after="0" w:afterAutospacing="0" w:line="270" w:lineRule="atLeast"/>
        <w:ind w:left="-851"/>
        <w:jc w:val="both"/>
        <w:rPr>
          <w:rFonts w:ascii="Helvetica" w:hAnsi="Helvetica" w:cs="Helvetica"/>
          <w:b/>
          <w:bCs/>
          <w:color w:val="199043"/>
          <w:kern w:val="36"/>
        </w:rPr>
      </w:pPr>
    </w:p>
    <w:p w:rsidR="00984475" w:rsidRPr="00A30A5C" w:rsidRDefault="003D3D7F" w:rsidP="00A30A5C">
      <w:pPr>
        <w:pStyle w:val="c2"/>
        <w:spacing w:before="0" w:beforeAutospacing="0" w:after="0" w:afterAutospacing="0" w:line="270" w:lineRule="atLeast"/>
        <w:ind w:left="-851"/>
        <w:jc w:val="both"/>
        <w:rPr>
          <w:rFonts w:ascii="Helvetica" w:hAnsi="Helvetica" w:cs="Helvetica"/>
          <w:b/>
          <w:bCs/>
          <w:color w:val="199043"/>
          <w:kern w:val="36"/>
        </w:rPr>
      </w:pPr>
      <w:r w:rsidRPr="00A30A5C">
        <w:rPr>
          <w:b/>
          <w:noProof/>
          <w:color w:val="F79646" w:themeColor="accent6"/>
        </w:rPr>
        <w:drawing>
          <wp:inline distT="0" distB="0" distL="0" distR="0">
            <wp:extent cx="5048250" cy="3119818"/>
            <wp:effectExtent l="19050" t="0" r="0" b="0"/>
            <wp:docPr id="18" name="Рисунок 4" descr="C:\Users\Администратор\Desktop\article35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article35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068" cy="3140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D7F" w:rsidRPr="00A30A5C" w:rsidRDefault="003D3D7F" w:rsidP="00A30A5C">
      <w:pPr>
        <w:pStyle w:val="c2"/>
        <w:spacing w:before="0" w:beforeAutospacing="0" w:after="0" w:afterAutospacing="0" w:line="270" w:lineRule="atLeast"/>
        <w:jc w:val="both"/>
        <w:rPr>
          <w:rFonts w:ascii="Helvetica" w:hAnsi="Helvetica" w:cs="Helvetica"/>
          <w:b/>
          <w:bCs/>
          <w:color w:val="199043"/>
          <w:kern w:val="36"/>
        </w:rPr>
      </w:pPr>
    </w:p>
    <w:p w:rsidR="00550E8F" w:rsidRPr="00444010" w:rsidRDefault="00D92477" w:rsidP="00524637">
      <w:pPr>
        <w:pStyle w:val="c2"/>
        <w:spacing w:before="0" w:beforeAutospacing="0" w:after="0" w:afterAutospacing="0" w:line="270" w:lineRule="atLeast"/>
        <w:ind w:left="-851"/>
        <w:jc w:val="right"/>
        <w:rPr>
          <w:rFonts w:ascii="Helvetica" w:hAnsi="Helvetica" w:cs="Helvetica"/>
          <w:b/>
          <w:bCs/>
          <w:kern w:val="36"/>
          <w:sz w:val="28"/>
          <w:szCs w:val="28"/>
        </w:rPr>
      </w:pPr>
      <w:r w:rsidRPr="00444010">
        <w:rPr>
          <w:rFonts w:ascii="Helvetica" w:hAnsi="Helvetica" w:cs="Helvetica"/>
          <w:b/>
          <w:bCs/>
          <w:kern w:val="36"/>
          <w:sz w:val="28"/>
          <w:szCs w:val="28"/>
        </w:rPr>
        <w:t>Воспитатель: Быкова.</w:t>
      </w:r>
      <w:r w:rsidR="00524637" w:rsidRPr="00444010">
        <w:rPr>
          <w:rFonts w:ascii="Helvetica" w:hAnsi="Helvetica" w:cs="Helvetica"/>
          <w:b/>
          <w:bCs/>
          <w:kern w:val="36"/>
          <w:sz w:val="28"/>
          <w:szCs w:val="28"/>
        </w:rPr>
        <w:t xml:space="preserve"> </w:t>
      </w:r>
      <w:r w:rsidRPr="00444010">
        <w:rPr>
          <w:rFonts w:ascii="Helvetica" w:hAnsi="Helvetica" w:cs="Helvetica"/>
          <w:b/>
          <w:bCs/>
          <w:kern w:val="36"/>
          <w:sz w:val="28"/>
          <w:szCs w:val="28"/>
        </w:rPr>
        <w:t>А.</w:t>
      </w:r>
      <w:r w:rsidR="00524637" w:rsidRPr="00444010">
        <w:rPr>
          <w:rFonts w:ascii="Helvetica" w:hAnsi="Helvetica" w:cs="Helvetica"/>
          <w:b/>
          <w:bCs/>
          <w:kern w:val="36"/>
          <w:sz w:val="28"/>
          <w:szCs w:val="28"/>
        </w:rPr>
        <w:t xml:space="preserve"> </w:t>
      </w:r>
      <w:r w:rsidRPr="00444010">
        <w:rPr>
          <w:rFonts w:ascii="Helvetica" w:hAnsi="Helvetica" w:cs="Helvetica"/>
          <w:b/>
          <w:bCs/>
          <w:kern w:val="36"/>
          <w:sz w:val="28"/>
          <w:szCs w:val="28"/>
        </w:rPr>
        <w:t>В.</w:t>
      </w:r>
    </w:p>
    <w:p w:rsidR="00550E8F" w:rsidRPr="00A30A5C" w:rsidRDefault="00550E8F" w:rsidP="00A30A5C">
      <w:pPr>
        <w:pStyle w:val="c2"/>
        <w:spacing w:before="0" w:beforeAutospacing="0" w:after="0" w:afterAutospacing="0" w:line="270" w:lineRule="atLeast"/>
        <w:ind w:left="-851"/>
        <w:jc w:val="both"/>
        <w:rPr>
          <w:rFonts w:ascii="Helvetica" w:hAnsi="Helvetica" w:cs="Helvetica"/>
          <w:b/>
          <w:bCs/>
          <w:color w:val="199043"/>
          <w:kern w:val="36"/>
        </w:rPr>
      </w:pPr>
    </w:p>
    <w:p w:rsidR="00524637" w:rsidRPr="00444010" w:rsidRDefault="00D36227" w:rsidP="00524637">
      <w:pPr>
        <w:pStyle w:val="c2"/>
        <w:spacing w:before="0" w:beforeAutospacing="0" w:after="0" w:afterAutospacing="0" w:line="270" w:lineRule="atLeast"/>
        <w:ind w:left="-851"/>
        <w:jc w:val="center"/>
        <w:rPr>
          <w:rFonts w:ascii="Helvetica" w:hAnsi="Helvetica" w:cs="Helvetica"/>
          <w:b/>
          <w:bCs/>
          <w:color w:val="199043"/>
          <w:kern w:val="36"/>
          <w:sz w:val="28"/>
          <w:szCs w:val="28"/>
        </w:rPr>
      </w:pPr>
      <w:r w:rsidRPr="00444010">
        <w:rPr>
          <w:rFonts w:ascii="Helvetica" w:hAnsi="Helvetica" w:cs="Helvetica"/>
          <w:b/>
          <w:bCs/>
          <w:color w:val="199043"/>
          <w:kern w:val="36"/>
          <w:sz w:val="28"/>
          <w:szCs w:val="28"/>
        </w:rPr>
        <w:t xml:space="preserve">Консультация для родителей </w:t>
      </w:r>
    </w:p>
    <w:p w:rsidR="00D36227" w:rsidRPr="00444010" w:rsidRDefault="00D36227" w:rsidP="00524637">
      <w:pPr>
        <w:pStyle w:val="c2"/>
        <w:spacing w:before="0" w:beforeAutospacing="0" w:after="0" w:afterAutospacing="0" w:line="270" w:lineRule="atLeast"/>
        <w:ind w:left="-851"/>
        <w:jc w:val="center"/>
        <w:rPr>
          <w:rFonts w:ascii="Helvetica" w:hAnsi="Helvetica" w:cs="Helvetica"/>
          <w:b/>
          <w:bCs/>
          <w:color w:val="199043"/>
          <w:kern w:val="36"/>
          <w:sz w:val="28"/>
          <w:szCs w:val="28"/>
        </w:rPr>
      </w:pPr>
      <w:r w:rsidRPr="00444010">
        <w:rPr>
          <w:rFonts w:ascii="Helvetica" w:hAnsi="Helvetica" w:cs="Helvetica"/>
          <w:b/>
          <w:bCs/>
          <w:color w:val="199043"/>
          <w:kern w:val="36"/>
          <w:sz w:val="28"/>
          <w:szCs w:val="28"/>
        </w:rPr>
        <w:t xml:space="preserve">"Почему </w:t>
      </w:r>
      <w:r w:rsidR="00524637" w:rsidRPr="00444010">
        <w:rPr>
          <w:rFonts w:ascii="Helvetica" w:hAnsi="Helvetica" w:cs="Helvetica"/>
          <w:b/>
          <w:bCs/>
          <w:color w:val="199043"/>
          <w:kern w:val="36"/>
          <w:sz w:val="28"/>
          <w:szCs w:val="28"/>
        </w:rPr>
        <w:t>необходимо рассказывать и</w:t>
      </w:r>
      <w:r w:rsidRPr="00444010">
        <w:rPr>
          <w:rFonts w:ascii="Helvetica" w:hAnsi="Helvetica" w:cs="Helvetica"/>
          <w:b/>
          <w:bCs/>
          <w:color w:val="199043"/>
          <w:kern w:val="36"/>
          <w:sz w:val="28"/>
          <w:szCs w:val="28"/>
        </w:rPr>
        <w:t xml:space="preserve"> читать детям сказки?"</w:t>
      </w:r>
    </w:p>
    <w:p w:rsidR="00A3515C" w:rsidRPr="00444010" w:rsidRDefault="00A3515C" w:rsidP="00A30A5C">
      <w:pPr>
        <w:pStyle w:val="c2"/>
        <w:spacing w:before="0" w:beforeAutospacing="0" w:after="0" w:afterAutospacing="0" w:line="270" w:lineRule="atLeast"/>
        <w:ind w:left="-851"/>
        <w:jc w:val="both"/>
        <w:rPr>
          <w:b/>
          <w:color w:val="F79646" w:themeColor="accent6"/>
          <w:sz w:val="28"/>
          <w:szCs w:val="28"/>
        </w:rPr>
      </w:pPr>
    </w:p>
    <w:p w:rsidR="00524637" w:rsidRDefault="00D36227" w:rsidP="00444010">
      <w:pPr>
        <w:shd w:val="clear" w:color="auto" w:fill="FFFFFF"/>
        <w:spacing w:after="0" w:line="240" w:lineRule="auto"/>
        <w:ind w:left="-851"/>
        <w:jc w:val="right"/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>На море - океане, на острове Буяне</w:t>
      </w:r>
      <w:r w:rsid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524637" w:rsidRDefault="00D36227" w:rsidP="00444010">
      <w:pPr>
        <w:shd w:val="clear" w:color="auto" w:fill="FFFFFF"/>
        <w:spacing w:after="0" w:line="240" w:lineRule="auto"/>
        <w:ind w:left="-851"/>
        <w:jc w:val="right"/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>Стоит дерево - золотые маковки</w:t>
      </w:r>
      <w:r w:rsidR="00524637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524637" w:rsidRDefault="00D36227" w:rsidP="00444010">
      <w:pPr>
        <w:shd w:val="clear" w:color="auto" w:fill="FFFFFF"/>
        <w:spacing w:after="0" w:line="240" w:lineRule="auto"/>
        <w:ind w:left="-851"/>
        <w:jc w:val="right"/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 xml:space="preserve">По этому дереву ходит кот – </w:t>
      </w:r>
      <w:proofErr w:type="spellStart"/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>Баюн</w:t>
      </w:r>
      <w:proofErr w:type="spellEnd"/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>;</w:t>
      </w:r>
      <w:r w:rsidR="00A30A5C"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524637" w:rsidRDefault="00D36227" w:rsidP="00444010">
      <w:pPr>
        <w:shd w:val="clear" w:color="auto" w:fill="FFFFFF"/>
        <w:spacing w:after="0" w:line="240" w:lineRule="auto"/>
        <w:ind w:left="-851"/>
        <w:jc w:val="right"/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>Вверх идет – песню заводит</w:t>
      </w:r>
      <w:r w:rsid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 xml:space="preserve"> </w:t>
      </w:r>
    </w:p>
    <w:p w:rsidR="00D36227" w:rsidRPr="00A30A5C" w:rsidRDefault="00D36227" w:rsidP="00444010">
      <w:pPr>
        <w:shd w:val="clear" w:color="auto" w:fill="FFFFFF"/>
        <w:spacing w:after="0" w:line="240" w:lineRule="auto"/>
        <w:ind w:left="-851"/>
        <w:jc w:val="right"/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548DD4" w:themeColor="text2" w:themeTint="99"/>
          <w:sz w:val="24"/>
          <w:szCs w:val="24"/>
          <w:lang w:eastAsia="ru-RU"/>
        </w:rPr>
        <w:t>Вниз идет – сказки сказывает.</w:t>
      </w:r>
    </w:p>
    <w:p w:rsidR="00A3515C" w:rsidRPr="00A30A5C" w:rsidRDefault="00A3515C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</w:p>
    <w:p w:rsidR="00D36227" w:rsidRPr="00A30A5C" w:rsidRDefault="00D36227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b/>
          <w:color w:val="E36C0A" w:themeColor="accent6" w:themeShade="BF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E36C0A" w:themeColor="accent6" w:themeShade="BF"/>
          <w:sz w:val="24"/>
          <w:szCs w:val="24"/>
          <w:lang w:eastAsia="ru-RU"/>
        </w:rPr>
        <w:t>…А было это, голубчики, в старину, когда задумал дед Архип залезть на луну; тогда сказки по воздуху летали. Друг друга за крылышки хватали. А я за ними на золотом коне скакала да в мешок эти сказки собирала….</w:t>
      </w:r>
    </w:p>
    <w:p w:rsidR="00A3515C" w:rsidRPr="00A30A5C" w:rsidRDefault="00A3515C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 </w:t>
      </w:r>
    </w:p>
    <w:p w:rsidR="00D36227" w:rsidRPr="00A30A5C" w:rsidRDefault="00A3515C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 </w:t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На всем протяжении периода человеческой истории, когда люди наслаждались силой языка, рассказывание сказок помогало детям и родителям прийти к уединению и отдохнуть.</w:t>
      </w:r>
    </w:p>
    <w:p w:rsidR="00D36227" w:rsidRPr="00A30A5C" w:rsidRDefault="00D36227" w:rsidP="00524637">
      <w:pPr>
        <w:shd w:val="clear" w:color="auto" w:fill="FFFFFF"/>
        <w:spacing w:after="120" w:line="240" w:lineRule="atLeast"/>
        <w:ind w:left="-851"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>С точки зрения ребенка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A3515C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- 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это возможность близко наблюдать благодушно настроенного родителя, понимать и доверять ему.</w:t>
      </w:r>
    </w:p>
    <w:p w:rsidR="00D36227" w:rsidRPr="00A30A5C" w:rsidRDefault="00D36227" w:rsidP="00524637">
      <w:pPr>
        <w:shd w:val="clear" w:color="auto" w:fill="FFFFFF"/>
        <w:spacing w:after="120" w:line="240" w:lineRule="atLeast"/>
        <w:ind w:left="-851"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>С точки зрения родителя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– это великолепная возможность увидеть детское восприятие чуда и выразить свою заботу о ребенке не в повелительной форме.</w:t>
      </w:r>
    </w:p>
    <w:p w:rsidR="00D36227" w:rsidRPr="00A30A5C" w:rsidRDefault="00A3515C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</w:t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Затрагивая эмоциональную жизнь ребенка, сказка дает утешение, облегчение, она предоставляет ребенку словесные картинк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и и символы, которые могут быть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использованы им для понимания и выражения своих чувств. Она выдвигает героев, моделирует ситуации, над которыми можно подумать и оценить их. Она предлагает детям творческое проникновение в эмоциональные аспекты человеческого поведения, развивает способность к зрительному воображению, что особенно полезно, так у малышей часто не получается увидеть пути из эмоционального тупика.</w:t>
      </w:r>
    </w:p>
    <w:p w:rsidR="00D36227" w:rsidRPr="00A30A5C" w:rsidRDefault="00A3515C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Современные дети погружены в искусственный визуальный мир телевидения, компьютеров и видео. Непосредственно рассказанная сказка стимулирует внутренний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lastRenderedPageBreak/>
        <w:t>взор. Но самое главное состоит в том, что сказка подчиняет к себе лишь потому, что доставляет удовольствие, как ребенку, так и родителю.</w:t>
      </w:r>
    </w:p>
    <w:p w:rsidR="00D36227" w:rsidRPr="00A30A5C" w:rsidRDefault="007935FE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524637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 xml:space="preserve">   </w:t>
      </w:r>
      <w:r w:rsidR="00524637" w:rsidRPr="00524637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ab/>
      </w:r>
      <w:r w:rsidR="00D36227"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u w:val="single"/>
          <w:lang w:eastAsia="ru-RU"/>
        </w:rPr>
        <w:t>Сказка - это в первую очередь особая среда: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через сказку ребенок совершенствуется в языке. Образность и ритмичность сказки помогают малышу сосредоточить внимание на происходящих в ней событиях. Структура сказочного текста, построенная на повторах, помогает запоминанию.</w:t>
      </w:r>
    </w:p>
    <w:p w:rsidR="00D36227" w:rsidRPr="00A30A5C" w:rsidRDefault="007935FE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 </w:t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Естественно, слушать сказку можно лишь в том случае, если в работу включается переживание и воображение. Но развитие памяти, внимания, речи и воображения всего лишь «побочные» следствия взаимодействия сказки и ребенка. То есть это развитие возможно лишь потому, что сказка близка ребенку по мироощущению и помогает ему решить фундаментальную психологическую задачу адаптации к реальности. Сказка помогает ему обрести эмоциональный комфорт и примирится с окружающим его непонятным и часто пугающим миром.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 точки зрения психоанализа сказки – матрицы типичных психологических проблем детей. Сказка устроена так, что ребенок легко отождествляется с кем - то из ее персонажей и через воображаемые приключения приобретает опыт разрешения конфликтов. Именно поэтому она обладает своеобразным психотерапевтическим эффектом.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Но учит сказка не в лоб, как басня. Мораль не свойственна сказке. Ее советы скрыты, часто не однозначны, предлагаемые решения многослойны – т. е. сказка, ко всему прочему, еще и учит ребенка выбирать.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Что обнаруживает для себя маленький ребенок в той или иной народной сказке? Именно сказка приобщает ребенка к миру искусства: учит понимать и любить художественное слово, видеть прекрасное в живописных полотнах, слушать музыку. Заинтересовать, привить любовь к искусству можно в том случае, если родители сами хорошо разбираются в ней, на чем сделать акцент. Существует множество методической литературы, о том, как знакомить ребенка с жанром сказки. Что же должен знать родитель об этом жанре, каким материалом в области искусства владеть?</w:t>
      </w:r>
    </w:p>
    <w:p w:rsidR="00D36227" w:rsidRPr="00A30A5C" w:rsidRDefault="007935FE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  </w:t>
      </w:r>
      <w:r w:rsidR="00524637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ab/>
      </w:r>
      <w:r w:rsidR="00D36227"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u w:val="single"/>
          <w:lang w:eastAsia="ru-RU"/>
        </w:rPr>
        <w:t>Сказка – эпическое повествование,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преимущественно прозаического характера, с установкой на вымысел; отражает древнейшие представления народа о жизни и смерти, о добре и зле; рассчитана на устную передачу, поэтому один и тот же сюжет имеет несколько вариантов.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Сказочные истории носят фантастический характер, но они не являются обычной фантазией сказателя.</w:t>
      </w:r>
    </w:p>
    <w:p w:rsidR="007935FE" w:rsidRPr="00A30A5C" w:rsidRDefault="00D36227" w:rsidP="00524637">
      <w:pPr>
        <w:shd w:val="clear" w:color="auto" w:fill="FFFFFF"/>
        <w:spacing w:after="120" w:line="240" w:lineRule="atLeast"/>
        <w:ind w:left="-851" w:firstLine="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 xml:space="preserve">А.Н. Афанасьев писал: « Сказка не пустая складка, в ней, как и вообще во всех созданиях целого народа, не могло </w:t>
      </w:r>
      <w:proofErr w:type="gramStart"/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>быть и в самом деле нет, ни нарочно сочиненной лжи, ни намеренного уклонения от действительности мира</w:t>
      </w:r>
      <w:proofErr w:type="gramEnd"/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>».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Феном</w:t>
      </w:r>
      <w:r w:rsidR="007935FE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ен сказки, ее очарование в по-особому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организованном повествовании, в использовании сказочных формул, символической образности. Фольклорная сказка обладает тремя признаками: устная форма бытования сказки не записывались, а передавались от сказателя к сказателю в устной форме; коллективное авторство у сказки нет конкретного автора, каждый сказатель привносил в сюжет, </w:t>
      </w:r>
      <w:proofErr w:type="gramStart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что то</w:t>
      </w:r>
      <w:proofErr w:type="gramEnd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свое. Поэтому существует несколько вариантов сказки; анонимность, мы не можем назвать фамилии и имена людей, придумавшие сказочные сюжеты.</w:t>
      </w:r>
    </w:p>
    <w:p w:rsidR="00D36227" w:rsidRPr="00A30A5C" w:rsidRDefault="007935FE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 xml:space="preserve">  </w:t>
      </w:r>
      <w:r w:rsidR="00524637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ab/>
      </w:r>
      <w:r w:rsidR="00524637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ab/>
      </w:r>
      <w:r w:rsidRPr="00A30A5C">
        <w:rPr>
          <w:rFonts w:ascii="Helvetica" w:eastAsia="Times New Roman" w:hAnsi="Helvetica" w:cs="Helvetica"/>
          <w:i/>
          <w:color w:val="000000" w:themeColor="text1"/>
          <w:sz w:val="24"/>
          <w:szCs w:val="24"/>
          <w:lang w:eastAsia="ru-RU"/>
        </w:rPr>
        <w:t xml:space="preserve"> </w:t>
      </w:r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Тысячи лет сказка накапливала духовный опыт русского народа. Оказывала влияние чудодейственной силы на человеческую душу. Воспитывала. Помогала </w:t>
      </w:r>
      <w:proofErr w:type="gramStart"/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становится</w:t>
      </w:r>
      <w:proofErr w:type="gramEnd"/>
      <w:r w:rsidR="00D36227"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мудрее.</w:t>
      </w:r>
    </w:p>
    <w:p w:rsidR="00D36227" w:rsidRPr="00A30A5C" w:rsidRDefault="00D36227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i/>
          <w:color w:val="9BBB59" w:themeColor="accent3"/>
          <w:sz w:val="24"/>
          <w:szCs w:val="24"/>
          <w:lang w:eastAsia="ru-RU"/>
        </w:rPr>
      </w:pPr>
      <w:proofErr w:type="gramStart"/>
      <w:r w:rsidRPr="00A30A5C">
        <w:rPr>
          <w:rFonts w:ascii="Helvetica" w:eastAsia="Times New Roman" w:hAnsi="Helvetica" w:cs="Helvetica"/>
          <w:i/>
          <w:color w:val="9BBB59" w:themeColor="accent3"/>
          <w:sz w:val="24"/>
          <w:szCs w:val="24"/>
          <w:lang w:eastAsia="ru-RU"/>
        </w:rPr>
        <w:t>«… Какая бы тень ни набежала на вашу жизнь – посетит ли вас тревога о судьбе России, - придут ли вам «мысли честные», о вашей личной судьбе, или просто жизнь покажется «несносной раной» - вспомните о русской сказке и прислушайтесь к ее тихому, древнему, мудрому голосу…. Она ни на что не притязает, никому не навязывается, ничего не затевает.</w:t>
      </w:r>
      <w:proofErr w:type="gramEnd"/>
      <w:r w:rsidRPr="00A30A5C">
        <w:rPr>
          <w:rFonts w:ascii="Helvetica" w:eastAsia="Times New Roman" w:hAnsi="Helvetica" w:cs="Helvetica"/>
          <w:i/>
          <w:color w:val="9BBB59" w:themeColor="accent3"/>
          <w:sz w:val="24"/>
          <w:szCs w:val="24"/>
          <w:lang w:eastAsia="ru-RU"/>
        </w:rPr>
        <w:t xml:space="preserve"> </w:t>
      </w:r>
      <w:proofErr w:type="gramStart"/>
      <w:r w:rsidRPr="00A30A5C">
        <w:rPr>
          <w:rFonts w:ascii="Helvetica" w:eastAsia="Times New Roman" w:hAnsi="Helvetica" w:cs="Helvetica"/>
          <w:i/>
          <w:color w:val="9BBB59" w:themeColor="accent3"/>
          <w:sz w:val="24"/>
          <w:szCs w:val="24"/>
          <w:lang w:eastAsia="ru-RU"/>
        </w:rPr>
        <w:t>«Не любо – не слушай….» Она как цвет незаметных и неведомых полевых цветов, а духовный смысл ее – как тонкий и благоуханный мед: попробуешь – слышишь на языке все неизреченное естество родной природы: запах родной земли, и зной родного солнца, и что то тонкое и богатое, вечное юное и вечно древнее…» </w:t>
      </w:r>
      <w:r w:rsidRPr="00A30A5C">
        <w:rPr>
          <w:rFonts w:ascii="Helvetica" w:eastAsia="Times New Roman" w:hAnsi="Helvetica" w:cs="Helvetica"/>
          <w:i/>
          <w:iCs/>
          <w:color w:val="9BBB59" w:themeColor="accent3"/>
          <w:sz w:val="24"/>
          <w:szCs w:val="24"/>
          <w:lang w:eastAsia="ru-RU"/>
        </w:rPr>
        <w:t>И.А. Ильин.</w:t>
      </w:r>
      <w:proofErr w:type="gramEnd"/>
    </w:p>
    <w:p w:rsidR="00D36227" w:rsidRPr="00A30A5C" w:rsidRDefault="00D36227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i/>
          <w:color w:val="4F81BD" w:themeColor="accent1"/>
          <w:sz w:val="24"/>
          <w:szCs w:val="24"/>
          <w:lang w:eastAsia="ru-RU"/>
        </w:rPr>
        <w:lastRenderedPageBreak/>
        <w:t>«По-моему, цель сказочника заключается в том, чтобы какою угодно ценою воспитать в ребенке человечность – эту дивную способность человека волноваться чужими несчастиями, радоваться радостям другого, переживать чужую судьбу как свою» </w:t>
      </w:r>
      <w:r w:rsidRPr="00A30A5C">
        <w:rPr>
          <w:rFonts w:ascii="Helvetica" w:eastAsia="Times New Roman" w:hAnsi="Helvetica" w:cs="Helvetica"/>
          <w:i/>
          <w:iCs/>
          <w:color w:val="4F81BD" w:themeColor="accent1"/>
          <w:sz w:val="24"/>
          <w:szCs w:val="24"/>
          <w:lang w:eastAsia="ru-RU"/>
        </w:rPr>
        <w:t>К.И. Чуковский.</w:t>
      </w:r>
    </w:p>
    <w:p w:rsidR="00D36227" w:rsidRPr="00A30A5C" w:rsidRDefault="00D36227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i/>
          <w:color w:val="C0504D" w:themeColor="accent2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i/>
          <w:color w:val="C0504D" w:themeColor="accent2"/>
          <w:sz w:val="24"/>
          <w:szCs w:val="24"/>
          <w:lang w:eastAsia="ru-RU"/>
        </w:rPr>
        <w:t>«Сказка – это духовное богатство народной культуры, познавая которые ребенок познает сердцем родной народ. Без сказки – живой яркой овладевшей сознанием и чувствами ребенка, невозможно представить детское мышление детскую речь, как определенную ступень человеческого мышления и речи». </w:t>
      </w:r>
      <w:r w:rsidRPr="00A30A5C">
        <w:rPr>
          <w:rFonts w:ascii="Helvetica" w:eastAsia="Times New Roman" w:hAnsi="Helvetica" w:cs="Helvetica"/>
          <w:i/>
          <w:iCs/>
          <w:color w:val="C0504D" w:themeColor="accent2"/>
          <w:sz w:val="24"/>
          <w:szCs w:val="24"/>
          <w:lang w:eastAsia="ru-RU"/>
        </w:rPr>
        <w:t>В.А. Сухомлинский.</w:t>
      </w:r>
    </w:p>
    <w:p w:rsidR="00D36227" w:rsidRPr="00A30A5C" w:rsidRDefault="00D36227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color w:val="FF0000"/>
          <w:sz w:val="24"/>
          <w:szCs w:val="24"/>
          <w:lang w:eastAsia="ru-RU"/>
        </w:rPr>
        <w:t>Сказка</w:t>
      </w: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– дает первые уроки нравственности, формирует представление о добре и зле; о дружбе, взаимопомощи, доброжелательности. Учит жизни, вселяет веру в то, что правда восторжествует над ложью.</w:t>
      </w:r>
    </w:p>
    <w:p w:rsidR="00550E8F" w:rsidRPr="00A30A5C" w:rsidRDefault="00550E8F" w:rsidP="00444010">
      <w:pPr>
        <w:shd w:val="clear" w:color="auto" w:fill="FFFFFF"/>
        <w:spacing w:after="120" w:line="240" w:lineRule="atLeast"/>
        <w:ind w:left="-851"/>
        <w:jc w:val="center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bCs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1986286" cy="1981319"/>
            <wp:effectExtent l="19050" t="0" r="0" b="0"/>
            <wp:docPr id="20" name="Рисунок 7" descr="C:\Users\Администратор\Desktop\28150_html_m5b5f6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28150_html_m5b5f6e7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49" cy="2024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E8F" w:rsidRPr="00A30A5C" w:rsidRDefault="00550E8F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</w:p>
    <w:p w:rsidR="00D36227" w:rsidRPr="00A30A5C" w:rsidRDefault="00D36227" w:rsidP="00A30A5C">
      <w:pPr>
        <w:shd w:val="clear" w:color="auto" w:fill="FFFFFF"/>
        <w:spacing w:after="120" w:line="240" w:lineRule="atLeast"/>
        <w:ind w:left="-851"/>
        <w:jc w:val="both"/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ru-RU"/>
        </w:rPr>
        <w:t>Используемая литература:</w:t>
      </w:r>
    </w:p>
    <w:p w:rsidR="00D36227" w:rsidRPr="00A30A5C" w:rsidRDefault="00D36227" w:rsidP="00A3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Микляева</w:t>
      </w:r>
      <w:proofErr w:type="spellEnd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Н.В.; Толстикова С.Н.; </w:t>
      </w:r>
      <w:proofErr w:type="spellStart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Целикина</w:t>
      </w:r>
      <w:proofErr w:type="spellEnd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Н.П.; «</w:t>
      </w:r>
      <w:proofErr w:type="spellStart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Сказкотерапия</w:t>
      </w:r>
      <w:proofErr w:type="spellEnd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в ДОУ и семье», ТЦ Сфера, 2010г.</w:t>
      </w:r>
    </w:p>
    <w:p w:rsidR="00D36227" w:rsidRPr="00A30A5C" w:rsidRDefault="00D36227" w:rsidP="00A3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«Психология сказки». Франц М. Л фон. (Толкование волшебных сказок).</w:t>
      </w:r>
    </w:p>
    <w:p w:rsidR="00D36227" w:rsidRPr="00A30A5C" w:rsidRDefault="00D36227" w:rsidP="00A3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proofErr w:type="spellStart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Пропп</w:t>
      </w:r>
      <w:proofErr w:type="spellEnd"/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В.Я. «Исторические корни волшебной сказки», 1986г.</w:t>
      </w:r>
    </w:p>
    <w:p w:rsidR="00D36227" w:rsidRPr="00A30A5C" w:rsidRDefault="00D36227" w:rsidP="00A3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Гурович Л.М. «Ребёнок и книга». СПБ, 2004г.</w:t>
      </w:r>
    </w:p>
    <w:p w:rsidR="00D36227" w:rsidRPr="00A30A5C" w:rsidRDefault="00D36227" w:rsidP="00A3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A30A5C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Князева О.Л. «Приобщение детей к истокам русской народной культуры» СПБ, 2000г</w:t>
      </w:r>
    </w:p>
    <w:p w:rsidR="00D36227" w:rsidRPr="00A30A5C" w:rsidRDefault="00D36227" w:rsidP="00A30A5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851"/>
        <w:jc w:val="both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spellStart"/>
      <w:r w:rsidRPr="00A30A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Евсюкова</w:t>
      </w:r>
      <w:proofErr w:type="spellEnd"/>
      <w:r w:rsidRPr="00A30A5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Л.Б. «Воспитание сказкой» М.2000г</w:t>
      </w:r>
    </w:p>
    <w:sectPr w:rsidR="00D36227" w:rsidRPr="00A30A5C" w:rsidSect="00550E8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D52AC"/>
    <w:multiLevelType w:val="multilevel"/>
    <w:tmpl w:val="930E0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03B50"/>
    <w:multiLevelType w:val="multilevel"/>
    <w:tmpl w:val="6AD87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350C19"/>
    <w:multiLevelType w:val="multilevel"/>
    <w:tmpl w:val="55F8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36227"/>
    <w:rsid w:val="003D3D7F"/>
    <w:rsid w:val="00444010"/>
    <w:rsid w:val="00505D5A"/>
    <w:rsid w:val="00524637"/>
    <w:rsid w:val="00550E8F"/>
    <w:rsid w:val="00731D1A"/>
    <w:rsid w:val="007935FE"/>
    <w:rsid w:val="00984475"/>
    <w:rsid w:val="00A30A5C"/>
    <w:rsid w:val="00A3515C"/>
    <w:rsid w:val="00B60FAE"/>
    <w:rsid w:val="00C42568"/>
    <w:rsid w:val="00C44D80"/>
    <w:rsid w:val="00C64118"/>
    <w:rsid w:val="00CD4E6B"/>
    <w:rsid w:val="00D36227"/>
    <w:rsid w:val="00D92477"/>
    <w:rsid w:val="00F5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80"/>
  </w:style>
  <w:style w:type="paragraph" w:styleId="1">
    <w:name w:val="heading 1"/>
    <w:basedOn w:val="a"/>
    <w:link w:val="10"/>
    <w:uiPriority w:val="9"/>
    <w:qFormat/>
    <w:rsid w:val="00D36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6227"/>
  </w:style>
  <w:style w:type="character" w:customStyle="1" w:styleId="apple-converted-space">
    <w:name w:val="apple-converted-space"/>
    <w:basedOn w:val="a0"/>
    <w:rsid w:val="00D36227"/>
  </w:style>
  <w:style w:type="character" w:customStyle="1" w:styleId="c1">
    <w:name w:val="c1"/>
    <w:basedOn w:val="a0"/>
    <w:rsid w:val="00D36227"/>
  </w:style>
  <w:style w:type="character" w:customStyle="1" w:styleId="c0">
    <w:name w:val="c0"/>
    <w:basedOn w:val="a0"/>
    <w:rsid w:val="00D36227"/>
  </w:style>
  <w:style w:type="character" w:customStyle="1" w:styleId="10">
    <w:name w:val="Заголовок 1 Знак"/>
    <w:basedOn w:val="a0"/>
    <w:link w:val="1"/>
    <w:uiPriority w:val="9"/>
    <w:rsid w:val="00D36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36227"/>
    <w:rPr>
      <w:color w:val="0000FF"/>
      <w:u w:val="single"/>
    </w:rPr>
  </w:style>
  <w:style w:type="character" w:styleId="a4">
    <w:name w:val="Emphasis"/>
    <w:basedOn w:val="a0"/>
    <w:uiPriority w:val="20"/>
    <w:qFormat/>
    <w:rsid w:val="00D36227"/>
    <w:rPr>
      <w:i/>
      <w:iCs/>
    </w:rPr>
  </w:style>
  <w:style w:type="paragraph" w:styleId="a5">
    <w:name w:val="Normal (Web)"/>
    <w:basedOn w:val="a"/>
    <w:uiPriority w:val="99"/>
    <w:semiHidden/>
    <w:unhideWhenUsed/>
    <w:rsid w:val="00D36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3622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42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5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6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145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4</cp:revision>
  <dcterms:created xsi:type="dcterms:W3CDTF">2015-11-02T09:57:00Z</dcterms:created>
  <dcterms:modified xsi:type="dcterms:W3CDTF">2015-11-02T10:04:00Z</dcterms:modified>
</cp:coreProperties>
</file>