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9" w:rsidRPr="000D11F2" w:rsidRDefault="000D11F2" w:rsidP="000D1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F2">
        <w:rPr>
          <w:rFonts w:ascii="Times New Roman" w:hAnsi="Times New Roman" w:cs="Times New Roman"/>
          <w:b/>
          <w:sz w:val="28"/>
          <w:szCs w:val="28"/>
        </w:rPr>
        <w:t>Приложение №20</w:t>
      </w:r>
    </w:p>
    <w:p w:rsidR="000D11F2" w:rsidRDefault="000D11F2" w:rsidP="000D11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1F2">
        <w:rPr>
          <w:rFonts w:ascii="Times New Roman" w:hAnsi="Times New Roman" w:cs="Times New Roman"/>
          <w:b/>
          <w:i/>
          <w:sz w:val="28"/>
          <w:szCs w:val="28"/>
        </w:rPr>
        <w:t>Оборудование для продуктивной деятельности</w:t>
      </w:r>
    </w:p>
    <w:p w:rsidR="000D11F2" w:rsidRPr="000D11F2" w:rsidRDefault="000D11F2" w:rsidP="000D11F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>Набор материалов и оборудования для младшей группы.</w:t>
      </w:r>
    </w:p>
    <w:tbl>
      <w:tblPr>
        <w:tblStyle w:val="a3"/>
        <w:tblW w:w="0" w:type="auto"/>
        <w:tblLook w:val="04A0"/>
      </w:tblPr>
      <w:tblGrid>
        <w:gridCol w:w="1902"/>
        <w:gridCol w:w="4694"/>
        <w:gridCol w:w="2975"/>
      </w:tblGrid>
      <w:tr w:rsidR="000D11F2" w:rsidRPr="00245F44" w:rsidTr="000D11F2">
        <w:tc>
          <w:tcPr>
            <w:tcW w:w="1536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4396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39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 цветных карандашей (12 </w:t>
            </w: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цве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из 12 цветов на каждого ребенка и дополнительно 2 банки белого и 2 банки желтого цветов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Круглые кисти (беличьи, колонковые №№ 10 – 14)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промывания ворса кисти от краски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 одной на двоих детей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(15?15)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Глина – подготовленная 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коробки на одного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Печатки для нанесения узора на вылепленное изделие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– 2 шт.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 (30?30), для вытирания рук во время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Пластины, на которые дети кладут фигуры для </w:t>
            </w: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намаз </w:t>
            </w: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ывания</w:t>
            </w:r>
            <w:proofErr w:type="spellEnd"/>
            <w:proofErr w:type="gram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клеем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1536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4396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39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– 2 набора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больших мягких модулей (22 – 52 элемента)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Один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пластины, от 62 до 83 элементов)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4 –6 на группу</w:t>
            </w:r>
          </w:p>
        </w:tc>
      </w:tr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Элтик-АВТО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", "Кроха" и др.)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4 –6 на группу</w:t>
            </w:r>
          </w:p>
        </w:tc>
      </w:tr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5 – 6 на группу</w:t>
            </w:r>
          </w:p>
        </w:tc>
      </w:tr>
    </w:tbl>
    <w:p w:rsidR="000D11F2" w:rsidRDefault="000D11F2" w:rsidP="000D11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11F2" w:rsidRDefault="000D11F2" w:rsidP="000D11F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Набор материалов и оборудования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средней</w:t>
      </w: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группы.</w:t>
      </w:r>
    </w:p>
    <w:tbl>
      <w:tblPr>
        <w:tblStyle w:val="a3"/>
        <w:tblW w:w="0" w:type="auto"/>
        <w:tblLook w:val="04A0"/>
      </w:tblPr>
      <w:tblGrid>
        <w:gridCol w:w="2034"/>
        <w:gridCol w:w="5514"/>
        <w:gridCol w:w="2023"/>
      </w:tblGrid>
      <w:tr w:rsidR="000D11F2" w:rsidRPr="00245F44" w:rsidTr="000D11F2">
        <w:tc>
          <w:tcPr>
            <w:tcW w:w="1580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5537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4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цветных карандашей (24 цвета)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шариковых ручек (6 цветов).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Цветные восковые мелки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набор на каждого ребенка.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Гуашь (белила)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– 5 банок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Палитры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Губки для смывания краски с палитры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Круглые кисти (беличьи, колонковые №№ 10 – 14)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(15?15)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Глина – подготовленная 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коробки на одного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Доски, 20?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Печатки для нанесения узора на вылепленное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изделие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– 3 шт. на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Стеки разной формы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– 5 наборов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 (30?30), для вытирания рук во время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из разных сортов цветной бумаги для занятий аппликацией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бумаги одинакового цвета, но разной формы (10 – 12 цветов, размером 10?12см или 6?7см)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1580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5537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набор материалов и оборудования</w:t>
            </w:r>
          </w:p>
        </w:tc>
        <w:tc>
          <w:tcPr>
            <w:tcW w:w="2454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– 2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больших мягких модулей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Один на группу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см. "Материалы для игровой деятельности"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Элтик-АВТО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", "Кроха" и др.)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4 –6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из серии "LEGO- DACTA" ("Город", Железная дорога")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набора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 для игр с песком и водой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Детали конструктора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5 – 6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Коврики-трансформеры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(мягкий пластик) "Животные" и др.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2 – 3 на группу</w:t>
            </w:r>
          </w:p>
        </w:tc>
      </w:tr>
      <w:tr w:rsidR="000D11F2" w:rsidRPr="005751C7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Бумага, природные и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бросовые материалы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Наборы цветных бумаг и тонкого картона с разной фактурой поверхности (глянцевая, матовая,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тиснением, гофрированная, прозрачная, шероховатая, блестящая и т.п.) </w:t>
            </w: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Подборка из фантиков от конфет и других кондитерских изделий и упаковочных материалов (фольга, бантики, ленты и т.п.) </w:t>
            </w: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1F2" w:rsidRPr="000D11F2" w:rsidRDefault="000D11F2" w:rsidP="000D11F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11F2" w:rsidRDefault="000D11F2" w:rsidP="000D11F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Набор материалов и оборудования для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старшей</w:t>
      </w: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подготовительной </w:t>
      </w:r>
      <w:r w:rsidRPr="000D11F2">
        <w:rPr>
          <w:rFonts w:ascii="Times New Roman" w:hAnsi="Times New Roman"/>
          <w:b/>
          <w:bCs/>
          <w:sz w:val="28"/>
          <w:szCs w:val="28"/>
          <w:lang w:eastAsia="ru-RU"/>
        </w:rPr>
        <w:t>группы.</w:t>
      </w:r>
    </w:p>
    <w:tbl>
      <w:tblPr>
        <w:tblStyle w:val="a3"/>
        <w:tblW w:w="0" w:type="auto"/>
        <w:tblLook w:val="04A0"/>
      </w:tblPr>
      <w:tblGrid>
        <w:gridCol w:w="2022"/>
        <w:gridCol w:w="5428"/>
        <w:gridCol w:w="2121"/>
      </w:tblGrid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цветных карандашей (24 цвета)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Графитные карандаши (2М-3М)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 одному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фломастеров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шариковых ручек (6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Угольный карандаш "Ретушь"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 одному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Сангина, пастель (24 цвета)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5 – 8 наборов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Гуашь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набор на каждого ребенка.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Белила цинковые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– 5 банок 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 одной банке каждого цвета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Палитры</w:t>
            </w:r>
            <w:bookmarkStart w:id="0" w:name="_ftnref15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"http://www.infant-school.ru/mat_obor.html" \l "_ftn15" </w:instrTex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F100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[15]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Круглые кисти (беличьи, колонковые №№ 10 – 14)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Банки </w:t>
            </w:r>
            <w:bookmarkStart w:id="1" w:name="_ftnref16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"http://www.infant-school.ru/mat_obor.html" \l "_ftn16" </w:instrTex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F100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[16]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л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)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Подставки для кистей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Бумага различной плотности, цвета и размера,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которая подбирается педагогом в зависимости от задач обучения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Глина – подготовленная для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0,5 кг</w:t>
              </w:r>
            </w:smartTag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 (12 цветов)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3 коробки на одного ребенка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Стеки разной формы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из 3 – 4 стек 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Доски, 20*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F1005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из ткани, хорошо впитывающей воду</w:t>
            </w: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вытирания рук во время лепки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бумаги одинакового цвета, но разной формы (10 – 12 цветов, размером 10?12см или 6?7см)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Подносы для форм и обрезков бумаги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Щетинные кисти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1581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5295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5" w:type="dxa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материал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Крупногабаритные деревянные напольные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1 – 2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больших мягких модулей (22 – 52 элемента)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Один на группу</w:t>
            </w: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для игровой деятельности"</w:t>
            </w:r>
          </w:p>
        </w:tc>
      </w:tr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Элтик-АВТО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", "Кроха" и др.)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4 –6 на группу</w:t>
            </w:r>
          </w:p>
        </w:tc>
      </w:tr>
      <w:tr w:rsidR="000D11F2" w:rsidRPr="00245F44" w:rsidTr="000D11F2"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Детали конструктора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0D11F2" w:rsidRPr="00245F44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Плоскостные конструкторы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Коврик-трансформер</w:t>
            </w:r>
            <w:proofErr w:type="spellEnd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(мягкий пластик) "Животные"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2 – 3 на группу</w:t>
            </w:r>
          </w:p>
        </w:tc>
      </w:tr>
      <w:tr w:rsidR="000D11F2" w:rsidRPr="00245F44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Наборы из мягкого пластика для плоскостного конструирования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6 – 10 на группу</w:t>
            </w:r>
          </w:p>
        </w:tc>
      </w:tr>
      <w:tr w:rsidR="000D11F2" w:rsidRPr="005751C7" w:rsidTr="000D11F2"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Бумага, природный и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бросовый материал</w:t>
            </w: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Наборы цветных бумаг и тонкого картона с разной фактурой поверхности (глянцевая, </w:t>
            </w: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матовая, с тиснением, гофрированная, прозрачная, шероховатая, блестящая и т.п.)</w:t>
            </w:r>
          </w:p>
        </w:tc>
        <w:tc>
          <w:tcPr>
            <w:tcW w:w="0" w:type="auto"/>
            <w:vMerge w:val="restart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1F2" w:rsidRPr="005751C7" w:rsidTr="000D11F2"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1005">
              <w:rPr>
                <w:rFonts w:ascii="Times New Roman" w:hAnsi="Times New Roman"/>
                <w:sz w:val="24"/>
                <w:szCs w:val="24"/>
                <w:lang w:eastAsia="ru-RU"/>
              </w:rPr>
              <w:t>Бумага, тонкий картон Ткань, кожа, тесьма, пуговицы, нитки Проволока в полихлорвиниловой оболочке, фольга, поролон, пенопласт</w:t>
            </w:r>
            <w:proofErr w:type="gramEnd"/>
          </w:p>
        </w:tc>
        <w:tc>
          <w:tcPr>
            <w:tcW w:w="0" w:type="auto"/>
            <w:vMerge/>
          </w:tcPr>
          <w:p w:rsidR="000D11F2" w:rsidRPr="003F1005" w:rsidRDefault="000D11F2" w:rsidP="003F02E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1F2" w:rsidRPr="000D11F2" w:rsidRDefault="000D11F2" w:rsidP="000D11F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D11F2" w:rsidRPr="000D11F2" w:rsidSect="008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11F2"/>
    <w:rsid w:val="000D11F2"/>
    <w:rsid w:val="008A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2017-03-13T14:46:00Z</dcterms:created>
  <dcterms:modified xsi:type="dcterms:W3CDTF">2017-03-13T14:56:00Z</dcterms:modified>
</cp:coreProperties>
</file>