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F2" w:rsidRPr="00905DCD" w:rsidRDefault="007359F2" w:rsidP="00905DC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Внедрение программы «Вдохновение». Первые шаги.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Музыкальное воспитание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05DCD">
        <w:rPr>
          <w:rFonts w:ascii="Times New Roman" w:hAnsi="Times New Roman"/>
          <w:sz w:val="28"/>
          <w:szCs w:val="28"/>
          <w:u w:val="single"/>
        </w:rPr>
        <w:t>Консультация для воспитателей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 xml:space="preserve">Подготовила музыкальный руководитель 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Тамара Ивановна Глушкова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 xml:space="preserve">Одна из главных идей программы «Вдохновение» - спокойное уважительное </w:t>
      </w:r>
      <w:r w:rsidRPr="00905DCD">
        <w:rPr>
          <w:rFonts w:ascii="Times New Roman" w:hAnsi="Times New Roman"/>
          <w:b/>
          <w:sz w:val="28"/>
          <w:szCs w:val="28"/>
        </w:rPr>
        <w:t>взаимодействие</w:t>
      </w:r>
      <w:r w:rsidRPr="00905DCD">
        <w:rPr>
          <w:rFonts w:ascii="Times New Roman" w:hAnsi="Times New Roman"/>
          <w:sz w:val="28"/>
          <w:szCs w:val="28"/>
        </w:rPr>
        <w:t xml:space="preserve"> при работе с детьми. Директивные слова «должен» и «необходимо» меняются на «будет хорошо», «попробуйте», «выберите».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Подбираемый  музыкальный материал должен быть уникальным. Он воздействует на ребенка культурно, морально, нравственно, этически, «работает» незаметно, воспитывая день за днем.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Обучение детей без их желания невозможно, начинать нужно с простого, музыка без движения нежизненна, важно внутреннее переживание, а не внешнее представление, знание растет и зреет в детях постепенно. Не искать нужное в сложном: нагромождение затуманивает восприятие детей и не позволяет видеть и чувствовать суть явлений и вещей. Простая каждодневная жизнь детей, омузыкаленная с помощью педагога, превращается в то самое чудо, которого ждут дети.  Они в этом музыкальном действе – самые главные: сами что-то придумывают, сами поют и танцуют, смеются, играют на инструментах, постепенно учатся качеству  исполнения и ПРОСТО ЖИВУТ!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b/>
          <w:sz w:val="28"/>
          <w:szCs w:val="28"/>
        </w:rPr>
        <w:t xml:space="preserve">Цели музыкального воспитания в детском саду – </w:t>
      </w:r>
      <w:r w:rsidRPr="00905DCD">
        <w:rPr>
          <w:rFonts w:ascii="Times New Roman" w:hAnsi="Times New Roman"/>
          <w:sz w:val="28"/>
          <w:szCs w:val="28"/>
        </w:rPr>
        <w:t>подвести ребенка к восприятию музыки, показать ему, как можно взаимодействовать с музыкой, подготовить его к дальнейшей активной музыкальной деятельности. И детсадовские занятия вполне можно рассматривать как общую подготовку: они способствуют выработке качеств и способностей, которые, безусловно, пригодятся в школьные годы.</w:t>
      </w:r>
    </w:p>
    <w:p w:rsidR="007359F2" w:rsidRPr="00F35176" w:rsidRDefault="007359F2" w:rsidP="00905DC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35176">
        <w:rPr>
          <w:rFonts w:ascii="Times New Roman" w:hAnsi="Times New Roman"/>
          <w:sz w:val="28"/>
          <w:szCs w:val="28"/>
          <w:u w:val="single"/>
        </w:rPr>
        <w:t>Что же это за качества и способности?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*Внимание к звуку, к его особенностям, развитие слуха.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*Внимание к слову, проникновение в суть дела.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*Внимание к окружающему миру (навыки наблюдения за природой, размышления о ней).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*Владение интонационными возможностями речи.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*Образное мышление.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*Пространственные представления, навыки счета.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*Богатство и тонкость эмоциональных реакций, подвижность ума и души.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*Ритмическая организованность.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*Двигательные навыки.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*Культура движений.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*Память – слуховая и зрительная.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*Социальные навыки – через сотрудничество в игре и соблюдение ее правил.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*Готовность к поиску творческих решений.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*Умение концентрироваться и расслабляться.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Занятия музыкой, пением, танцами, театром помогают ребенку найти душевное равновесие, укрепляют его здоровье, развивают коммуникабельность. Занятия развивают понимание и чувствование явлений природы, культуру общения, исторический, географический и этнографический кругозор. Занятия строятся в определенном порядке, который опирается на ритм дня, времена года, годовые праздники.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Важно также и то, что дети не готовят никакой концертной программы «напоказ». Нельзя заниматься «натаскиванием» на исполнение номеров, которые тешат самолюбие родителей, но детям нередко приносят только вред.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В связи с этим, ребенок может вообще не петь, а долгое время только слушать песни. Время, когда он запоет, наступит само, не следует заставлять ребенка петь, тем более петь громко. Все, что произрастает в глубинах души – произрастает в тишине. Тишина – вот то место, где можно что-то найти.</w:t>
      </w:r>
    </w:p>
    <w:p w:rsidR="007359F2" w:rsidRDefault="007359F2" w:rsidP="00905DCD">
      <w:pPr>
        <w:jc w:val="both"/>
        <w:rPr>
          <w:rFonts w:ascii="Times New Roman" w:hAnsi="Times New Roman"/>
          <w:b/>
          <w:sz w:val="28"/>
          <w:szCs w:val="28"/>
        </w:rPr>
      </w:pPr>
    </w:p>
    <w:p w:rsidR="007359F2" w:rsidRDefault="007359F2" w:rsidP="00905DCD">
      <w:pPr>
        <w:jc w:val="both"/>
        <w:rPr>
          <w:rFonts w:ascii="Times New Roman" w:hAnsi="Times New Roman"/>
          <w:b/>
          <w:sz w:val="28"/>
          <w:szCs w:val="28"/>
        </w:rPr>
      </w:pPr>
    </w:p>
    <w:p w:rsidR="007359F2" w:rsidRDefault="007359F2" w:rsidP="00905DCD">
      <w:pPr>
        <w:jc w:val="both"/>
        <w:rPr>
          <w:rFonts w:ascii="Times New Roman" w:hAnsi="Times New Roman"/>
          <w:b/>
          <w:sz w:val="28"/>
          <w:szCs w:val="28"/>
        </w:rPr>
      </w:pPr>
    </w:p>
    <w:p w:rsidR="007359F2" w:rsidRPr="00905DCD" w:rsidRDefault="007359F2" w:rsidP="00905DCD">
      <w:pPr>
        <w:jc w:val="both"/>
        <w:rPr>
          <w:rFonts w:ascii="Times New Roman" w:hAnsi="Times New Roman"/>
          <w:b/>
          <w:sz w:val="28"/>
          <w:szCs w:val="28"/>
        </w:rPr>
      </w:pPr>
      <w:r w:rsidRPr="00905DCD">
        <w:rPr>
          <w:rFonts w:ascii="Times New Roman" w:hAnsi="Times New Roman"/>
          <w:b/>
          <w:sz w:val="28"/>
          <w:szCs w:val="28"/>
        </w:rPr>
        <w:t>НА ЗАМЕТКУ</w:t>
      </w:r>
    </w:p>
    <w:p w:rsidR="007359F2" w:rsidRPr="00905DCD" w:rsidRDefault="007359F2" w:rsidP="00905DCD">
      <w:pPr>
        <w:jc w:val="both"/>
        <w:rPr>
          <w:rFonts w:ascii="Times New Roman" w:hAnsi="Times New Roman"/>
          <w:i/>
          <w:sz w:val="28"/>
          <w:szCs w:val="28"/>
        </w:rPr>
      </w:pPr>
      <w:r w:rsidRPr="00905DCD">
        <w:rPr>
          <w:rFonts w:ascii="Times New Roman" w:hAnsi="Times New Roman"/>
          <w:i/>
          <w:sz w:val="28"/>
          <w:szCs w:val="28"/>
        </w:rPr>
        <w:t xml:space="preserve">Деятельность ребенка </w:t>
      </w:r>
      <w:r w:rsidRPr="00905DCD">
        <w:rPr>
          <w:rFonts w:ascii="Times New Roman" w:hAnsi="Times New Roman"/>
          <w:b/>
          <w:i/>
          <w:sz w:val="28"/>
          <w:szCs w:val="28"/>
        </w:rPr>
        <w:t>безгранична</w:t>
      </w:r>
      <w:r w:rsidRPr="00905DCD">
        <w:rPr>
          <w:rFonts w:ascii="Times New Roman" w:hAnsi="Times New Roman"/>
          <w:i/>
          <w:sz w:val="28"/>
          <w:szCs w:val="28"/>
        </w:rPr>
        <w:t>: он постоянно занят познанием мира и познанием самого себя – через игру. Он о чем-то шепчется сам с собой, что-то переставляет, замирает, вновь двигается, строит, ломает и при этом не очень любит, когда ему мешают.</w:t>
      </w:r>
    </w:p>
    <w:p w:rsidR="007359F2" w:rsidRPr="00905DCD" w:rsidRDefault="007359F2" w:rsidP="00905DCD">
      <w:pPr>
        <w:jc w:val="both"/>
        <w:rPr>
          <w:rFonts w:ascii="Times New Roman" w:hAnsi="Times New Roman"/>
          <w:i/>
          <w:sz w:val="28"/>
          <w:szCs w:val="28"/>
        </w:rPr>
      </w:pPr>
      <w:r w:rsidRPr="00905DCD">
        <w:rPr>
          <w:rFonts w:ascii="Times New Roman" w:hAnsi="Times New Roman"/>
          <w:i/>
          <w:sz w:val="28"/>
          <w:szCs w:val="28"/>
        </w:rPr>
        <w:t xml:space="preserve">Деятельность ребенка </w:t>
      </w:r>
      <w:r w:rsidRPr="00905DCD">
        <w:rPr>
          <w:rFonts w:ascii="Times New Roman" w:hAnsi="Times New Roman"/>
          <w:b/>
          <w:i/>
          <w:sz w:val="28"/>
          <w:szCs w:val="28"/>
        </w:rPr>
        <w:t>ограничена</w:t>
      </w:r>
      <w:r w:rsidRPr="00905DCD">
        <w:rPr>
          <w:rFonts w:ascii="Times New Roman" w:hAnsi="Times New Roman"/>
          <w:i/>
          <w:sz w:val="28"/>
          <w:szCs w:val="28"/>
        </w:rPr>
        <w:t xml:space="preserve"> – он не может делать того, что может взрослый. И взрослый убежден, что должен вмешаться и научить, научить любым путем – «Делай как я!»</w:t>
      </w:r>
    </w:p>
    <w:p w:rsidR="007359F2" w:rsidRPr="00905DCD" w:rsidRDefault="007359F2" w:rsidP="00905DCD">
      <w:pPr>
        <w:jc w:val="both"/>
        <w:rPr>
          <w:rFonts w:ascii="Times New Roman" w:hAnsi="Times New Roman"/>
          <w:i/>
          <w:sz w:val="28"/>
          <w:szCs w:val="28"/>
        </w:rPr>
      </w:pPr>
      <w:r w:rsidRPr="00905DCD">
        <w:rPr>
          <w:rFonts w:ascii="Times New Roman" w:hAnsi="Times New Roman"/>
          <w:i/>
          <w:sz w:val="28"/>
          <w:szCs w:val="28"/>
        </w:rPr>
        <w:t xml:space="preserve">Деятельность взрослого в отношении ребенка </w:t>
      </w:r>
      <w:r w:rsidRPr="00905DCD">
        <w:rPr>
          <w:rFonts w:ascii="Times New Roman" w:hAnsi="Times New Roman"/>
          <w:b/>
          <w:i/>
          <w:sz w:val="28"/>
          <w:szCs w:val="28"/>
        </w:rPr>
        <w:t>безгранична</w:t>
      </w:r>
      <w:r w:rsidRPr="00905DCD">
        <w:rPr>
          <w:rFonts w:ascii="Times New Roman" w:hAnsi="Times New Roman"/>
          <w:i/>
          <w:sz w:val="28"/>
          <w:szCs w:val="28"/>
        </w:rPr>
        <w:t>: он умеет воздействовать, добиваться результата, показывать свой результат – словом, манипулировать детьми согласно своим идеям.</w:t>
      </w:r>
    </w:p>
    <w:p w:rsidR="007359F2" w:rsidRPr="00905DCD" w:rsidRDefault="007359F2" w:rsidP="00905DCD">
      <w:pPr>
        <w:jc w:val="both"/>
        <w:rPr>
          <w:rFonts w:ascii="Times New Roman" w:hAnsi="Times New Roman"/>
          <w:i/>
          <w:sz w:val="28"/>
          <w:szCs w:val="28"/>
        </w:rPr>
      </w:pPr>
      <w:r w:rsidRPr="00905DCD">
        <w:rPr>
          <w:rFonts w:ascii="Times New Roman" w:hAnsi="Times New Roman"/>
          <w:i/>
          <w:sz w:val="28"/>
          <w:szCs w:val="28"/>
        </w:rPr>
        <w:t xml:space="preserve">Деятельность взрослого </w:t>
      </w:r>
      <w:r w:rsidRPr="00905DCD">
        <w:rPr>
          <w:rFonts w:ascii="Times New Roman" w:hAnsi="Times New Roman"/>
          <w:b/>
          <w:i/>
          <w:sz w:val="28"/>
          <w:szCs w:val="28"/>
        </w:rPr>
        <w:t xml:space="preserve">ограничена – </w:t>
      </w:r>
      <w:r w:rsidRPr="00905DCD">
        <w:rPr>
          <w:rFonts w:ascii="Times New Roman" w:hAnsi="Times New Roman"/>
          <w:i/>
          <w:sz w:val="28"/>
          <w:szCs w:val="28"/>
        </w:rPr>
        <w:t>если ребенок его не принимает, все усилия взрослого окажутся иллюзией, т.е. внутренний мир ребенка не подчиняется ему, и ребенок только внешне делает то, чего от него хотят.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Взрослому трудно быть на уровне законов детской игры, участие в ней требует от него больших усилий – не меньших, а возможно и больших, чем те усилия, которые прилагает познающий мир ребенок.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Устраивать общий праздник с играми и танцами с родителями. Они должны быть непременными участниками действа: играть, танцевать, ставить спектакли вместе с детьми.</w:t>
      </w:r>
    </w:p>
    <w:p w:rsidR="007359F2" w:rsidRPr="00905DCD" w:rsidRDefault="007359F2" w:rsidP="00905DCD">
      <w:pPr>
        <w:jc w:val="both"/>
        <w:rPr>
          <w:rFonts w:ascii="Times New Roman" w:hAnsi="Times New Roman"/>
          <w:sz w:val="28"/>
          <w:szCs w:val="28"/>
        </w:rPr>
      </w:pPr>
      <w:r w:rsidRPr="00905DCD">
        <w:rPr>
          <w:rFonts w:ascii="Times New Roman" w:hAnsi="Times New Roman"/>
          <w:sz w:val="28"/>
          <w:szCs w:val="28"/>
        </w:rPr>
        <w:t>Результат появится сам собой, если детей НЕ торопить, НЕ добиваться, НЕ ждать быстрого результата.</w:t>
      </w:r>
    </w:p>
    <w:p w:rsidR="007359F2" w:rsidRPr="00905DCD" w:rsidRDefault="007359F2" w:rsidP="00905DCD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7359F2" w:rsidRPr="00905DCD" w:rsidSect="007A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F2" w:rsidRDefault="007359F2" w:rsidP="00905DCD">
      <w:pPr>
        <w:spacing w:after="0" w:line="240" w:lineRule="auto"/>
      </w:pPr>
      <w:r>
        <w:separator/>
      </w:r>
    </w:p>
  </w:endnote>
  <w:endnote w:type="continuationSeparator" w:id="0">
    <w:p w:rsidR="007359F2" w:rsidRDefault="007359F2" w:rsidP="0090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F2" w:rsidRDefault="007359F2" w:rsidP="00905DCD">
      <w:pPr>
        <w:spacing w:after="0" w:line="240" w:lineRule="auto"/>
      </w:pPr>
      <w:r>
        <w:separator/>
      </w:r>
    </w:p>
  </w:footnote>
  <w:footnote w:type="continuationSeparator" w:id="0">
    <w:p w:rsidR="007359F2" w:rsidRDefault="007359F2" w:rsidP="00905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8DA"/>
    <w:rsid w:val="001856CD"/>
    <w:rsid w:val="001E47C3"/>
    <w:rsid w:val="001F28DA"/>
    <w:rsid w:val="007359F2"/>
    <w:rsid w:val="007936D4"/>
    <w:rsid w:val="007A53AC"/>
    <w:rsid w:val="00905DCD"/>
    <w:rsid w:val="00A65503"/>
    <w:rsid w:val="00B45FCA"/>
    <w:rsid w:val="00F3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D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0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D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652</Words>
  <Characters>3718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2016-09-06T09:23:00Z</dcterms:created>
  <dcterms:modified xsi:type="dcterms:W3CDTF">2016-09-09T01:35:00Z</dcterms:modified>
</cp:coreProperties>
</file>